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F74" w:rsidRPr="00CB09DD" w:rsidRDefault="00B84F74" w:rsidP="00B84F74">
      <w:pPr>
        <w:widowControl w:val="0"/>
        <w:autoSpaceDE w:val="0"/>
        <w:autoSpaceDN w:val="0"/>
        <w:adjustRightInd w:val="0"/>
        <w:jc w:val="center"/>
      </w:pPr>
    </w:p>
    <w:p w:rsidR="00B84F74" w:rsidRPr="00CB09DD" w:rsidRDefault="00B84F74" w:rsidP="00B84F74">
      <w:pPr>
        <w:widowControl w:val="0"/>
        <w:autoSpaceDE w:val="0"/>
        <w:autoSpaceDN w:val="0"/>
        <w:adjustRightInd w:val="0"/>
        <w:jc w:val="center"/>
        <w:rPr>
          <w:b/>
          <w:bCs/>
        </w:rPr>
      </w:pPr>
      <w:bookmarkStart w:id="0" w:name="Par5301"/>
      <w:bookmarkEnd w:id="0"/>
      <w:r w:rsidRPr="00CB09DD">
        <w:rPr>
          <w:b/>
          <w:bCs/>
        </w:rPr>
        <w:t xml:space="preserve"> ПРОГРАММА</w:t>
      </w:r>
    </w:p>
    <w:p w:rsidR="00B84F74" w:rsidRPr="00CB09DD" w:rsidRDefault="00B84F74" w:rsidP="00B84F74">
      <w:pPr>
        <w:widowControl w:val="0"/>
        <w:autoSpaceDE w:val="0"/>
        <w:autoSpaceDN w:val="0"/>
        <w:adjustRightInd w:val="0"/>
        <w:jc w:val="center"/>
        <w:rPr>
          <w:b/>
          <w:bCs/>
        </w:rPr>
      </w:pPr>
      <w:r w:rsidRPr="00CB09DD">
        <w:rPr>
          <w:b/>
          <w:bCs/>
        </w:rPr>
        <w:t>ПРОФЕССИОНАЛЬНОЙ ПОДГОТОВКИ ВОДИТЕЛЕЙ ТРАНСПОРТНЫХ СРЕДСТВ</w:t>
      </w:r>
    </w:p>
    <w:p w:rsidR="00B84F74" w:rsidRPr="00CB09DD" w:rsidRDefault="00B84F74" w:rsidP="00B84F74">
      <w:pPr>
        <w:widowControl w:val="0"/>
        <w:autoSpaceDE w:val="0"/>
        <w:autoSpaceDN w:val="0"/>
        <w:adjustRightInd w:val="0"/>
        <w:jc w:val="center"/>
        <w:rPr>
          <w:b/>
          <w:bCs/>
        </w:rPr>
      </w:pPr>
      <w:r w:rsidRPr="00CB09DD">
        <w:rPr>
          <w:b/>
          <w:bCs/>
        </w:rPr>
        <w:t>КАТЕГОРИИ "CE"</w:t>
      </w:r>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jc w:val="center"/>
        <w:outlineLvl w:val="1"/>
      </w:pPr>
      <w:bookmarkStart w:id="1" w:name="Par5305"/>
      <w:bookmarkEnd w:id="1"/>
      <w:r w:rsidRPr="00CB09DD">
        <w:t>I. ПОЯСНИТЕЛЬНАЯ ЗАПИСКА</w:t>
      </w:r>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ind w:firstLine="540"/>
        <w:jc w:val="both"/>
      </w:pPr>
      <w:r w:rsidRPr="00CB09DD">
        <w:t xml:space="preserve"> </w:t>
      </w:r>
      <w:proofErr w:type="gramStart"/>
      <w:r w:rsidRPr="00CB09DD">
        <w:t xml:space="preserve">Программа профессиональной подготовки водителей транспортных средств категории "CE" (далее -  Программа) разработана в соответствии с требованиями Федерального </w:t>
      </w:r>
      <w:hyperlink r:id="rId4" w:history="1">
        <w:r w:rsidRPr="00CB09DD">
          <w:t>закона</w:t>
        </w:r>
      </w:hyperlink>
      <w:r w:rsidRPr="00CB09DD">
        <w:t xml:space="preserve"> от 10 декабря </w:t>
      </w:r>
      <w:smartTag w:uri="urn:schemas-microsoft-com:office:smarttags" w:element="metricconverter">
        <w:smartTagPr>
          <w:attr w:name="ProductID" w:val="1995 г"/>
        </w:smartTagPr>
        <w:r w:rsidRPr="00CB09DD">
          <w:t>1995 г</w:t>
        </w:r>
      </w:smartTag>
      <w:r w:rsidRPr="00CB09DD">
        <w:t>. N 196-ФЗ "О безопасности дорожного движения" (Собрание законодательства Российской Федерации, 1995, N 50, ст. 4873; 1999, N 10, ст. 1158; 2002, N 18, ст. 1721; 2003, N 2, ст. 167;</w:t>
      </w:r>
      <w:proofErr w:type="gramEnd"/>
      <w:r w:rsidRPr="00CB09DD">
        <w:t xml:space="preserve"> 2004, N 35, ст. 3607; 2006, N 52, ст. 5498; 2007, N 46, ст. 5553; N 49, ст. 6070; 2009, N 1, ст. 21; N 48, ст. 5717; 2010, N 30, ст. 4000; N 31, ст. 4196; 2011, N 17, ст. 2310; N 27, ст. 3881; N 29, ст. 4283; N 30, ст. 4590; N 30, ст. 4596; 2012, N 25, ст. 3268; N 31, ст. 4320; 2013, N 17, ст. 2032; N 19, ст. 2319; N 27, ст. 3477; N 30, ст. 4029; N 48, ст. 6165) (далее - Федеральный закон N 196-ФЗ), Федерального </w:t>
      </w:r>
      <w:hyperlink r:id="rId5" w:history="1">
        <w:r w:rsidRPr="00CB09DD">
          <w:t>закона</w:t>
        </w:r>
      </w:hyperlink>
      <w:r w:rsidRPr="00CB09DD">
        <w:t xml:space="preserve"> от 29 декабря </w:t>
      </w:r>
      <w:smartTag w:uri="urn:schemas-microsoft-com:office:smarttags" w:element="metricconverter">
        <w:smartTagPr>
          <w:attr w:name="ProductID" w:val="2012 г"/>
        </w:smartTagPr>
        <w:r w:rsidRPr="00CB09DD">
          <w:t>2012 г</w:t>
        </w:r>
      </w:smartTag>
      <w:r w:rsidRPr="00CB09DD">
        <w:t xml:space="preserve">. N 273-ФЗ "Об образовании в Российской Федерации" (Собрание законодательства Российской Федерации, 2012, N 53, ст. 7598; 2013, N 19, ст. 2326; N 23, ст. 2878; N 30, ст. 4036; </w:t>
      </w:r>
      <w:proofErr w:type="gramStart"/>
      <w:r w:rsidRPr="00CB09DD">
        <w:t xml:space="preserve">N 48, ст. 6165), на основании </w:t>
      </w:r>
      <w:hyperlink r:id="rId6" w:history="1">
        <w:r w:rsidRPr="00CB09DD">
          <w:t>Правил</w:t>
        </w:r>
      </w:hyperlink>
      <w:r w:rsidRPr="00CB09DD">
        <w:t xml:space="preserve"> разработки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w:t>
      </w:r>
      <w:smartTag w:uri="urn:schemas-microsoft-com:office:smarttags" w:element="metricconverter">
        <w:smartTagPr>
          <w:attr w:name="ProductID" w:val="2013 г"/>
        </w:smartTagPr>
        <w:r w:rsidRPr="00CB09DD">
          <w:t>2013 г</w:t>
        </w:r>
      </w:smartTag>
      <w:r w:rsidRPr="00CB09DD">
        <w:t xml:space="preserve">. N 980 (Собрание законодательства Российской Федерации, 2013, N 45, ст. 5816), </w:t>
      </w:r>
      <w:hyperlink r:id="rId7" w:history="1">
        <w:r w:rsidRPr="00CB09DD">
          <w:t>Порядка</w:t>
        </w:r>
      </w:hyperlink>
      <w:r w:rsidRPr="00CB09DD">
        <w:t xml:space="preserve">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w:t>
      </w:r>
      <w:proofErr w:type="gramEnd"/>
      <w:r w:rsidRPr="00CB09DD">
        <w:t xml:space="preserve"> апреля </w:t>
      </w:r>
      <w:smartTag w:uri="urn:schemas-microsoft-com:office:smarttags" w:element="metricconverter">
        <w:smartTagPr>
          <w:attr w:name="ProductID" w:val="2013 г"/>
        </w:smartTagPr>
        <w:r w:rsidRPr="00CB09DD">
          <w:t>2013 г</w:t>
        </w:r>
      </w:smartTag>
      <w:r w:rsidRPr="00CB09DD">
        <w:t xml:space="preserve">. N 292 (зарегистрирован Министерством юстиции Российской Федерации 15 мая </w:t>
      </w:r>
      <w:smartTag w:uri="urn:schemas-microsoft-com:office:smarttags" w:element="metricconverter">
        <w:smartTagPr>
          <w:attr w:name="ProductID" w:val="2013 г"/>
        </w:smartTagPr>
        <w:r w:rsidRPr="00CB09DD">
          <w:t>2013 г</w:t>
        </w:r>
      </w:smartTag>
      <w:r w:rsidRPr="00CB09DD">
        <w:t xml:space="preserve">., регистрационный N 28395), с изменением, внесенным приказом Министерства образования и науки Российской Федерации от 21 августа </w:t>
      </w:r>
      <w:smartTag w:uri="urn:schemas-microsoft-com:office:smarttags" w:element="metricconverter">
        <w:smartTagPr>
          <w:attr w:name="ProductID" w:val="2013 г"/>
        </w:smartTagPr>
        <w:r w:rsidRPr="00CB09DD">
          <w:t>2013 г</w:t>
        </w:r>
      </w:smartTag>
      <w:r w:rsidRPr="00CB09DD">
        <w:t xml:space="preserve">. N 977 (зарегистрирован Министерством юстиции Российской Федерации 17 сентября </w:t>
      </w:r>
      <w:smartTag w:uri="urn:schemas-microsoft-com:office:smarttags" w:element="metricconverter">
        <w:smartTagPr>
          <w:attr w:name="ProductID" w:val="2013 г"/>
        </w:smartTagPr>
        <w:r w:rsidRPr="00CB09DD">
          <w:t>2013 г</w:t>
        </w:r>
      </w:smartTag>
      <w:r w:rsidRPr="00CB09DD">
        <w:t>., регистрационный N 29969).</w:t>
      </w:r>
    </w:p>
    <w:p w:rsidR="00B84F74" w:rsidRPr="00CB09DD" w:rsidRDefault="00B84F74" w:rsidP="00B84F74">
      <w:pPr>
        <w:widowControl w:val="0"/>
        <w:autoSpaceDE w:val="0"/>
        <w:autoSpaceDN w:val="0"/>
        <w:adjustRightInd w:val="0"/>
        <w:ind w:firstLine="540"/>
        <w:jc w:val="both"/>
      </w:pPr>
      <w:r w:rsidRPr="00CB09DD">
        <w:t>Содержание  программы представлено пояснительной запиской, учебным планом,  рабочими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rsidR="00B84F74" w:rsidRPr="00CB09DD" w:rsidRDefault="00B84F74" w:rsidP="00B84F74">
      <w:pPr>
        <w:widowControl w:val="0"/>
        <w:autoSpaceDE w:val="0"/>
        <w:autoSpaceDN w:val="0"/>
        <w:adjustRightInd w:val="0"/>
        <w:ind w:firstLine="540"/>
        <w:jc w:val="both"/>
      </w:pPr>
      <w:r w:rsidRPr="00CB09DD">
        <w:t>Учебный план содержит перечень учебных предметов специального цикла с указанием времени, отводимого на освоение учебных предметов, включая время, отводимое на теоретические и практические занятия.</w:t>
      </w:r>
    </w:p>
    <w:p w:rsidR="00B84F74" w:rsidRPr="00CB09DD" w:rsidRDefault="00B84F74" w:rsidP="00B84F74">
      <w:pPr>
        <w:widowControl w:val="0"/>
        <w:autoSpaceDE w:val="0"/>
        <w:autoSpaceDN w:val="0"/>
        <w:adjustRightInd w:val="0"/>
        <w:ind w:firstLine="540"/>
        <w:jc w:val="both"/>
      </w:pPr>
      <w:r w:rsidRPr="00CB09DD">
        <w:t>Специальный ци</w:t>
      </w:r>
      <w:proofErr w:type="gramStart"/>
      <w:r w:rsidRPr="00CB09DD">
        <w:t>кл вкл</w:t>
      </w:r>
      <w:proofErr w:type="gramEnd"/>
      <w:r w:rsidRPr="00CB09DD">
        <w:t>ючает учебные предметы:</w:t>
      </w:r>
    </w:p>
    <w:p w:rsidR="00B84F74" w:rsidRPr="00CB09DD" w:rsidRDefault="00B84F74" w:rsidP="00B84F74">
      <w:pPr>
        <w:widowControl w:val="0"/>
        <w:autoSpaceDE w:val="0"/>
        <w:autoSpaceDN w:val="0"/>
        <w:adjustRightInd w:val="0"/>
        <w:ind w:firstLine="540"/>
        <w:jc w:val="both"/>
      </w:pPr>
      <w:r w:rsidRPr="00CB09DD">
        <w:t>"Устройство и техническое обслуживание транспортных средств категории "CE" как объектов управления";</w:t>
      </w:r>
    </w:p>
    <w:p w:rsidR="00B84F74" w:rsidRPr="00CB09DD" w:rsidRDefault="00B84F74" w:rsidP="00B84F74">
      <w:pPr>
        <w:widowControl w:val="0"/>
        <w:autoSpaceDE w:val="0"/>
        <w:autoSpaceDN w:val="0"/>
        <w:adjustRightInd w:val="0"/>
        <w:ind w:firstLine="540"/>
        <w:jc w:val="both"/>
      </w:pPr>
      <w:r w:rsidRPr="00CB09DD">
        <w:t>"Основы управления транспортными средствами категории "CE";</w:t>
      </w:r>
    </w:p>
    <w:p w:rsidR="00B84F74" w:rsidRPr="00CB09DD" w:rsidRDefault="00B84F74" w:rsidP="00B84F74">
      <w:pPr>
        <w:widowControl w:val="0"/>
        <w:autoSpaceDE w:val="0"/>
        <w:autoSpaceDN w:val="0"/>
        <w:adjustRightInd w:val="0"/>
        <w:ind w:firstLine="540"/>
        <w:jc w:val="both"/>
      </w:pPr>
      <w:r w:rsidRPr="00CB09DD">
        <w:t>"Вождение транспортных средств категории "CE" (с механической трансмиссией/с автоматической трансмиссией)".</w:t>
      </w:r>
    </w:p>
    <w:p w:rsidR="00B84F74" w:rsidRPr="00CB09DD" w:rsidRDefault="00CB09DD" w:rsidP="00B84F74">
      <w:pPr>
        <w:widowControl w:val="0"/>
        <w:autoSpaceDE w:val="0"/>
        <w:autoSpaceDN w:val="0"/>
        <w:adjustRightInd w:val="0"/>
        <w:ind w:firstLine="540"/>
        <w:jc w:val="both"/>
      </w:pPr>
      <w:r w:rsidRPr="00CB09DD">
        <w:t xml:space="preserve"> Р</w:t>
      </w:r>
      <w:r w:rsidR="00B84F74" w:rsidRPr="00CB09DD">
        <w:t>абочие программы учебных предметов раскрывают последовательность изучения разделов и тем, а также распределение учебных часов по разделам и темам.</w:t>
      </w:r>
    </w:p>
    <w:p w:rsidR="00B84F74" w:rsidRPr="00CB09DD" w:rsidRDefault="00B84F74" w:rsidP="00B84F74">
      <w:pPr>
        <w:widowControl w:val="0"/>
        <w:autoSpaceDE w:val="0"/>
        <w:autoSpaceDN w:val="0"/>
        <w:adjustRightInd w:val="0"/>
        <w:ind w:firstLine="540"/>
        <w:jc w:val="both"/>
      </w:pPr>
      <w:r w:rsidRPr="00CB09DD">
        <w:t>Условия реализации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B84F74" w:rsidRPr="00CB09DD" w:rsidRDefault="00B84F74" w:rsidP="00B84F74">
      <w:pPr>
        <w:widowControl w:val="0"/>
        <w:autoSpaceDE w:val="0"/>
        <w:autoSpaceDN w:val="0"/>
        <w:adjustRightInd w:val="0"/>
        <w:ind w:firstLine="540"/>
        <w:jc w:val="both"/>
      </w:pPr>
      <w:r w:rsidRPr="00CB09DD">
        <w:t xml:space="preserve"> Программа предусматривает достаточный для формирования, закрепления и развития практических навыков и компетенций объем практики.</w:t>
      </w:r>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jc w:val="center"/>
        <w:outlineLvl w:val="1"/>
      </w:pPr>
      <w:bookmarkStart w:id="2" w:name="Par5319"/>
      <w:bookmarkEnd w:id="2"/>
      <w:r w:rsidRPr="00CB09DD">
        <w:t>II. УЧЕБНЫЙ ПЛАН</w:t>
      </w:r>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jc w:val="right"/>
        <w:outlineLvl w:val="2"/>
      </w:pPr>
      <w:bookmarkStart w:id="3" w:name="Par5321"/>
      <w:bookmarkEnd w:id="3"/>
      <w:r w:rsidRPr="00CB09DD">
        <w:t>Таблица 1</w:t>
      </w:r>
    </w:p>
    <w:p w:rsidR="00B84F74" w:rsidRPr="00CB09DD" w:rsidRDefault="00B84F74" w:rsidP="00B84F74">
      <w:pPr>
        <w:widowControl w:val="0"/>
        <w:autoSpaceDE w:val="0"/>
        <w:autoSpaceDN w:val="0"/>
        <w:adjustRightInd w:val="0"/>
        <w:jc w:val="center"/>
      </w:pPr>
    </w:p>
    <w:tbl>
      <w:tblPr>
        <w:tblW w:w="0" w:type="auto"/>
        <w:tblInd w:w="102" w:type="dxa"/>
        <w:tblLayout w:type="fixed"/>
        <w:tblCellMar>
          <w:top w:w="75" w:type="dxa"/>
          <w:left w:w="0" w:type="dxa"/>
          <w:bottom w:w="75" w:type="dxa"/>
          <w:right w:w="0" w:type="dxa"/>
        </w:tblCellMar>
        <w:tblLook w:val="0000"/>
      </w:tblPr>
      <w:tblGrid>
        <w:gridCol w:w="4958"/>
        <w:gridCol w:w="1334"/>
        <w:gridCol w:w="1848"/>
        <w:gridCol w:w="1559"/>
      </w:tblGrid>
      <w:tr w:rsidR="00B84F74" w:rsidRPr="00CB09DD" w:rsidTr="00F34F1C">
        <w:tc>
          <w:tcPr>
            <w:tcW w:w="495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Учебные предметы</w:t>
            </w:r>
          </w:p>
        </w:tc>
        <w:tc>
          <w:tcPr>
            <w:tcW w:w="47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Количество часов</w:t>
            </w:r>
          </w:p>
        </w:tc>
      </w:tr>
      <w:tr w:rsidR="00B84F74" w:rsidRPr="00CB09DD" w:rsidTr="00F34F1C">
        <w:tc>
          <w:tcPr>
            <w:tcW w:w="49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p>
        </w:tc>
        <w:tc>
          <w:tcPr>
            <w:tcW w:w="13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Всего</w:t>
            </w:r>
          </w:p>
        </w:tc>
        <w:tc>
          <w:tcPr>
            <w:tcW w:w="340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В том числе</w:t>
            </w:r>
          </w:p>
        </w:tc>
      </w:tr>
      <w:tr w:rsidR="00B84F74" w:rsidRPr="00CB09DD" w:rsidTr="00F34F1C">
        <w:tc>
          <w:tcPr>
            <w:tcW w:w="49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p>
        </w:tc>
        <w:tc>
          <w:tcPr>
            <w:tcW w:w="13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Теоретические занятия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Практические занятия</w:t>
            </w:r>
          </w:p>
        </w:tc>
      </w:tr>
      <w:tr w:rsidR="00B84F74" w:rsidRPr="00CB09DD" w:rsidTr="00F34F1C">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outlineLvl w:val="3"/>
            </w:pPr>
            <w:bookmarkStart w:id="4" w:name="Par5329"/>
            <w:bookmarkEnd w:id="4"/>
            <w:r w:rsidRPr="00CB09DD">
              <w:t>Учебные предметы специального цикла</w:t>
            </w:r>
          </w:p>
        </w:tc>
      </w:tr>
      <w:tr w:rsidR="00B84F74" w:rsidRPr="00CB09DD" w:rsidTr="00F34F1C">
        <w:tc>
          <w:tcPr>
            <w:tcW w:w="4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Устройство и техническое обслуживание транспортных средств категории "CE" как объектов управления.</w:t>
            </w:r>
          </w:p>
        </w:tc>
        <w:tc>
          <w:tcPr>
            <w:tcW w:w="13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6</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3</w:t>
            </w:r>
          </w:p>
        </w:tc>
      </w:tr>
      <w:tr w:rsidR="00B84F74" w:rsidRPr="00CB09DD" w:rsidTr="00F34F1C">
        <w:tc>
          <w:tcPr>
            <w:tcW w:w="4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Основы управления транспортными средствами категории "CE".</w:t>
            </w:r>
          </w:p>
        </w:tc>
        <w:tc>
          <w:tcPr>
            <w:tcW w:w="13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6</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3</w:t>
            </w:r>
          </w:p>
        </w:tc>
      </w:tr>
      <w:tr w:rsidR="00B84F74" w:rsidRPr="00CB09DD" w:rsidTr="00F34F1C">
        <w:tc>
          <w:tcPr>
            <w:tcW w:w="4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Вождение транспортных средств категории "CE" (для транспортных средств с механической либо автоматической трансмиссией) &lt;1&gt;</w:t>
            </w:r>
          </w:p>
        </w:tc>
        <w:tc>
          <w:tcPr>
            <w:tcW w:w="13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24</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24</w:t>
            </w:r>
          </w:p>
        </w:tc>
      </w:tr>
      <w:tr w:rsidR="00B84F74" w:rsidRPr="00CB09DD" w:rsidTr="00F34F1C">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outlineLvl w:val="3"/>
            </w:pPr>
            <w:bookmarkStart w:id="5" w:name="Par5342"/>
            <w:bookmarkEnd w:id="5"/>
            <w:r w:rsidRPr="00CB09DD">
              <w:t>Квалификационный экзамен</w:t>
            </w:r>
          </w:p>
        </w:tc>
      </w:tr>
      <w:tr w:rsidR="00B84F74" w:rsidRPr="00CB09DD" w:rsidTr="00F34F1C">
        <w:tc>
          <w:tcPr>
            <w:tcW w:w="4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Квалификационный экзамен</w:t>
            </w:r>
          </w:p>
        </w:tc>
        <w:tc>
          <w:tcPr>
            <w:tcW w:w="13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4</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2</w:t>
            </w:r>
          </w:p>
        </w:tc>
      </w:tr>
      <w:tr w:rsidR="00B84F74" w:rsidRPr="00CB09DD" w:rsidTr="00F34F1C">
        <w:tc>
          <w:tcPr>
            <w:tcW w:w="4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Итого</w:t>
            </w:r>
          </w:p>
        </w:tc>
        <w:tc>
          <w:tcPr>
            <w:tcW w:w="13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40</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32</w:t>
            </w:r>
          </w:p>
        </w:tc>
      </w:tr>
    </w:tbl>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ind w:firstLine="540"/>
        <w:jc w:val="both"/>
      </w:pPr>
      <w:r w:rsidRPr="00CB09DD">
        <w:t>--------------------------------</w:t>
      </w:r>
    </w:p>
    <w:p w:rsidR="00B84F74" w:rsidRPr="00CB09DD" w:rsidRDefault="00B84F74" w:rsidP="00B84F74">
      <w:pPr>
        <w:widowControl w:val="0"/>
        <w:autoSpaceDE w:val="0"/>
        <w:autoSpaceDN w:val="0"/>
        <w:adjustRightInd w:val="0"/>
        <w:ind w:firstLine="540"/>
        <w:jc w:val="both"/>
      </w:pPr>
      <w:r w:rsidRPr="00CB09DD">
        <w:t xml:space="preserve">&lt;1&gt; 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Pr="00CB09DD">
        <w:t>обучающийся</w:t>
      </w:r>
      <w:proofErr w:type="gramEnd"/>
      <w:r w:rsidRPr="00CB09DD">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sidRPr="00CB09DD">
        <w:t>обучающийся</w:t>
      </w:r>
      <w:proofErr w:type="gramEnd"/>
      <w:r w:rsidRPr="00CB09DD">
        <w:t xml:space="preserve"> допускается к сдаче квалификационного экзамена на транспортном средстве с автоматической трансмиссией.</w:t>
      </w:r>
    </w:p>
    <w:p w:rsidR="00B84F74" w:rsidRPr="00CB09DD" w:rsidRDefault="00B84F74" w:rsidP="00B84F74">
      <w:pPr>
        <w:widowControl w:val="0"/>
        <w:autoSpaceDE w:val="0"/>
        <w:autoSpaceDN w:val="0"/>
        <w:adjustRightInd w:val="0"/>
        <w:jc w:val="center"/>
      </w:pPr>
    </w:p>
    <w:p w:rsidR="00CB09DD" w:rsidRPr="00CB09DD" w:rsidRDefault="00CB09DD" w:rsidP="00B84F74">
      <w:pPr>
        <w:widowControl w:val="0"/>
        <w:autoSpaceDE w:val="0"/>
        <w:autoSpaceDN w:val="0"/>
        <w:adjustRightInd w:val="0"/>
        <w:jc w:val="center"/>
        <w:outlineLvl w:val="1"/>
      </w:pPr>
      <w:bookmarkStart w:id="6" w:name="Par5355"/>
      <w:bookmarkEnd w:id="6"/>
    </w:p>
    <w:p w:rsidR="00CB09DD" w:rsidRPr="00CB09DD" w:rsidRDefault="00CB09DD" w:rsidP="00B84F74">
      <w:pPr>
        <w:widowControl w:val="0"/>
        <w:autoSpaceDE w:val="0"/>
        <w:autoSpaceDN w:val="0"/>
        <w:adjustRightInd w:val="0"/>
        <w:jc w:val="center"/>
        <w:outlineLvl w:val="1"/>
      </w:pPr>
    </w:p>
    <w:p w:rsidR="00CB09DD" w:rsidRPr="00CB09DD" w:rsidRDefault="00CB09DD" w:rsidP="00B84F74">
      <w:pPr>
        <w:widowControl w:val="0"/>
        <w:autoSpaceDE w:val="0"/>
        <w:autoSpaceDN w:val="0"/>
        <w:adjustRightInd w:val="0"/>
        <w:jc w:val="center"/>
        <w:outlineLvl w:val="1"/>
      </w:pPr>
    </w:p>
    <w:p w:rsidR="00CB09DD" w:rsidRPr="00CB09DD" w:rsidRDefault="00CB09DD" w:rsidP="00B84F74">
      <w:pPr>
        <w:widowControl w:val="0"/>
        <w:autoSpaceDE w:val="0"/>
        <w:autoSpaceDN w:val="0"/>
        <w:adjustRightInd w:val="0"/>
        <w:jc w:val="center"/>
        <w:outlineLvl w:val="1"/>
      </w:pPr>
    </w:p>
    <w:p w:rsidR="00CB09DD" w:rsidRPr="00CB09DD" w:rsidRDefault="00CB09DD" w:rsidP="00B84F74">
      <w:pPr>
        <w:widowControl w:val="0"/>
        <w:autoSpaceDE w:val="0"/>
        <w:autoSpaceDN w:val="0"/>
        <w:adjustRightInd w:val="0"/>
        <w:jc w:val="center"/>
        <w:outlineLvl w:val="1"/>
      </w:pPr>
    </w:p>
    <w:p w:rsidR="00CB09DD" w:rsidRPr="00CB09DD" w:rsidRDefault="00CB09DD" w:rsidP="00B84F74">
      <w:pPr>
        <w:widowControl w:val="0"/>
        <w:autoSpaceDE w:val="0"/>
        <w:autoSpaceDN w:val="0"/>
        <w:adjustRightInd w:val="0"/>
        <w:jc w:val="center"/>
        <w:outlineLvl w:val="1"/>
      </w:pPr>
    </w:p>
    <w:p w:rsidR="00CB09DD" w:rsidRPr="00CB09DD" w:rsidRDefault="00CB09DD" w:rsidP="00B84F74">
      <w:pPr>
        <w:widowControl w:val="0"/>
        <w:autoSpaceDE w:val="0"/>
        <w:autoSpaceDN w:val="0"/>
        <w:adjustRightInd w:val="0"/>
        <w:jc w:val="center"/>
        <w:outlineLvl w:val="1"/>
      </w:pPr>
    </w:p>
    <w:p w:rsidR="00CB09DD" w:rsidRPr="00CB09DD" w:rsidRDefault="00CB09DD" w:rsidP="00B84F74">
      <w:pPr>
        <w:widowControl w:val="0"/>
        <w:autoSpaceDE w:val="0"/>
        <w:autoSpaceDN w:val="0"/>
        <w:adjustRightInd w:val="0"/>
        <w:jc w:val="center"/>
        <w:outlineLvl w:val="1"/>
      </w:pPr>
    </w:p>
    <w:p w:rsidR="00CB09DD" w:rsidRPr="00CB09DD" w:rsidRDefault="00CB09DD" w:rsidP="00B84F74">
      <w:pPr>
        <w:widowControl w:val="0"/>
        <w:autoSpaceDE w:val="0"/>
        <w:autoSpaceDN w:val="0"/>
        <w:adjustRightInd w:val="0"/>
        <w:jc w:val="center"/>
        <w:outlineLvl w:val="1"/>
      </w:pPr>
    </w:p>
    <w:p w:rsidR="00CB09DD" w:rsidRPr="00CB09DD" w:rsidRDefault="00CB09DD" w:rsidP="00B84F74">
      <w:pPr>
        <w:widowControl w:val="0"/>
        <w:autoSpaceDE w:val="0"/>
        <w:autoSpaceDN w:val="0"/>
        <w:adjustRightInd w:val="0"/>
        <w:jc w:val="center"/>
        <w:outlineLvl w:val="1"/>
      </w:pPr>
    </w:p>
    <w:p w:rsidR="00CB09DD" w:rsidRPr="00CB09DD" w:rsidRDefault="00CB09DD" w:rsidP="00B84F74">
      <w:pPr>
        <w:widowControl w:val="0"/>
        <w:autoSpaceDE w:val="0"/>
        <w:autoSpaceDN w:val="0"/>
        <w:adjustRightInd w:val="0"/>
        <w:jc w:val="center"/>
        <w:outlineLvl w:val="1"/>
      </w:pPr>
    </w:p>
    <w:p w:rsidR="00CB09DD" w:rsidRPr="00CB09DD" w:rsidRDefault="00CB09DD" w:rsidP="00B84F74">
      <w:pPr>
        <w:widowControl w:val="0"/>
        <w:autoSpaceDE w:val="0"/>
        <w:autoSpaceDN w:val="0"/>
        <w:adjustRightInd w:val="0"/>
        <w:jc w:val="center"/>
        <w:outlineLvl w:val="1"/>
      </w:pPr>
    </w:p>
    <w:p w:rsidR="00CB09DD" w:rsidRPr="00CB09DD" w:rsidRDefault="00CB09DD" w:rsidP="00B84F74">
      <w:pPr>
        <w:widowControl w:val="0"/>
        <w:autoSpaceDE w:val="0"/>
        <w:autoSpaceDN w:val="0"/>
        <w:adjustRightInd w:val="0"/>
        <w:jc w:val="center"/>
        <w:outlineLvl w:val="1"/>
      </w:pPr>
    </w:p>
    <w:p w:rsidR="00CB09DD" w:rsidRPr="00CB09DD" w:rsidRDefault="00CB09DD" w:rsidP="00B84F74">
      <w:pPr>
        <w:widowControl w:val="0"/>
        <w:autoSpaceDE w:val="0"/>
        <w:autoSpaceDN w:val="0"/>
        <w:adjustRightInd w:val="0"/>
        <w:jc w:val="center"/>
        <w:outlineLvl w:val="1"/>
      </w:pPr>
    </w:p>
    <w:p w:rsidR="00CB09DD" w:rsidRPr="00CB09DD" w:rsidRDefault="00CB09DD" w:rsidP="00B84F74">
      <w:pPr>
        <w:widowControl w:val="0"/>
        <w:autoSpaceDE w:val="0"/>
        <w:autoSpaceDN w:val="0"/>
        <w:adjustRightInd w:val="0"/>
        <w:jc w:val="center"/>
        <w:outlineLvl w:val="1"/>
      </w:pPr>
    </w:p>
    <w:p w:rsidR="00B84F74" w:rsidRPr="00CB09DD" w:rsidRDefault="00B84F74" w:rsidP="00B84F74">
      <w:pPr>
        <w:widowControl w:val="0"/>
        <w:autoSpaceDE w:val="0"/>
        <w:autoSpaceDN w:val="0"/>
        <w:adjustRightInd w:val="0"/>
        <w:jc w:val="center"/>
        <w:outlineLvl w:val="1"/>
      </w:pPr>
      <w:r w:rsidRPr="00CB09DD">
        <w:lastRenderedPageBreak/>
        <w:t>III.  РАБОЧАЯ ПРОГРАММА УЧЕБНЫХ ПРЕДМЕТОВ</w:t>
      </w:r>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ind w:firstLine="540"/>
        <w:jc w:val="both"/>
        <w:outlineLvl w:val="2"/>
      </w:pPr>
      <w:bookmarkStart w:id="7" w:name="Par5357"/>
      <w:bookmarkEnd w:id="7"/>
      <w:r w:rsidRPr="00CB09DD">
        <w:t>3.1. Специальный цикл  программы.</w:t>
      </w:r>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ind w:firstLine="540"/>
        <w:jc w:val="both"/>
        <w:outlineLvl w:val="3"/>
      </w:pPr>
      <w:bookmarkStart w:id="8" w:name="Par5359"/>
      <w:bookmarkEnd w:id="8"/>
      <w:r w:rsidRPr="00CB09DD">
        <w:t>3.1.1. Учебный предмет "Устройство и техническое обслуживание транспортных средств категории "CE" как объектов управления".</w:t>
      </w:r>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jc w:val="center"/>
        <w:outlineLvl w:val="4"/>
      </w:pPr>
      <w:bookmarkStart w:id="9" w:name="Par5361"/>
      <w:bookmarkEnd w:id="9"/>
      <w:r w:rsidRPr="00CB09DD">
        <w:t>Распределение учебных часов по разделам и темам</w:t>
      </w:r>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jc w:val="right"/>
      </w:pPr>
      <w:r w:rsidRPr="00CB09DD">
        <w:t>Таблица 2</w:t>
      </w:r>
    </w:p>
    <w:p w:rsidR="00B84F74" w:rsidRPr="00CB09DD" w:rsidRDefault="00B84F74" w:rsidP="00B84F74">
      <w:pPr>
        <w:widowControl w:val="0"/>
        <w:autoSpaceDE w:val="0"/>
        <w:autoSpaceDN w:val="0"/>
        <w:adjustRightInd w:val="0"/>
        <w:jc w:val="center"/>
      </w:pPr>
    </w:p>
    <w:tbl>
      <w:tblPr>
        <w:tblW w:w="0" w:type="auto"/>
        <w:tblInd w:w="102" w:type="dxa"/>
        <w:tblLayout w:type="fixed"/>
        <w:tblCellMar>
          <w:top w:w="75" w:type="dxa"/>
          <w:left w:w="0" w:type="dxa"/>
          <w:bottom w:w="75" w:type="dxa"/>
          <w:right w:w="0" w:type="dxa"/>
        </w:tblCellMar>
        <w:tblLook w:val="0000"/>
      </w:tblPr>
      <w:tblGrid>
        <w:gridCol w:w="5443"/>
        <w:gridCol w:w="847"/>
        <w:gridCol w:w="1881"/>
        <w:gridCol w:w="1528"/>
      </w:tblGrid>
      <w:tr w:rsidR="00B84F74" w:rsidRPr="00CB09DD" w:rsidTr="00F34F1C">
        <w:tc>
          <w:tcPr>
            <w:tcW w:w="54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Наименование разделов и тем</w:t>
            </w:r>
          </w:p>
        </w:tc>
        <w:tc>
          <w:tcPr>
            <w:tcW w:w="425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Количество часов</w:t>
            </w:r>
          </w:p>
        </w:tc>
      </w:tr>
      <w:tr w:rsidR="00B84F74" w:rsidRPr="00CB09DD" w:rsidTr="00F34F1C">
        <w:tc>
          <w:tcPr>
            <w:tcW w:w="54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p>
        </w:tc>
        <w:tc>
          <w:tcPr>
            <w:tcW w:w="84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Всего</w:t>
            </w:r>
          </w:p>
        </w:tc>
        <w:tc>
          <w:tcPr>
            <w:tcW w:w="34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В том числе</w:t>
            </w:r>
          </w:p>
        </w:tc>
      </w:tr>
      <w:tr w:rsidR="00B84F74" w:rsidRPr="00CB09DD" w:rsidTr="00F34F1C">
        <w:tc>
          <w:tcPr>
            <w:tcW w:w="54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p>
        </w:tc>
        <w:tc>
          <w:tcPr>
            <w:tcW w:w="84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p>
        </w:tc>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Теоретические занятия</w:t>
            </w:r>
          </w:p>
        </w:tc>
        <w:tc>
          <w:tcPr>
            <w:tcW w:w="1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Практические занятия</w:t>
            </w:r>
          </w:p>
        </w:tc>
      </w:tr>
      <w:tr w:rsidR="00B84F74" w:rsidRPr="00CB09DD" w:rsidTr="00F34F1C">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outlineLvl w:val="5"/>
            </w:pPr>
            <w:bookmarkStart w:id="10" w:name="Par5371"/>
            <w:bookmarkEnd w:id="10"/>
            <w:r w:rsidRPr="00CB09DD">
              <w:t>Устройство транспортных средств</w:t>
            </w:r>
          </w:p>
        </w:tc>
      </w:tr>
      <w:tr w:rsidR="00B84F74" w:rsidRPr="00CB09DD" w:rsidTr="00F34F1C">
        <w:tc>
          <w:tcPr>
            <w:tcW w:w="5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both"/>
            </w:pPr>
            <w:r w:rsidRPr="00CB09DD">
              <w:t>Общее устройство прицепов, тягово-сцепных и опорно-сцепных устройств</w:t>
            </w:r>
          </w:p>
        </w:tc>
        <w:tc>
          <w:tcPr>
            <w:tcW w:w="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2</w:t>
            </w:r>
          </w:p>
        </w:tc>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2</w:t>
            </w:r>
          </w:p>
        </w:tc>
        <w:tc>
          <w:tcPr>
            <w:tcW w:w="1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w:t>
            </w:r>
          </w:p>
        </w:tc>
      </w:tr>
      <w:tr w:rsidR="00B84F74" w:rsidRPr="00CB09DD" w:rsidTr="00F34F1C">
        <w:tc>
          <w:tcPr>
            <w:tcW w:w="5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both"/>
            </w:pPr>
            <w:r w:rsidRPr="00CB09DD">
              <w:t>Итого по разделу</w:t>
            </w:r>
          </w:p>
        </w:tc>
        <w:tc>
          <w:tcPr>
            <w:tcW w:w="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2</w:t>
            </w:r>
          </w:p>
        </w:tc>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2</w:t>
            </w:r>
          </w:p>
        </w:tc>
        <w:tc>
          <w:tcPr>
            <w:tcW w:w="1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w:t>
            </w:r>
          </w:p>
        </w:tc>
      </w:tr>
      <w:tr w:rsidR="00B84F74" w:rsidRPr="00CB09DD" w:rsidTr="00F34F1C">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outlineLvl w:val="5"/>
            </w:pPr>
            <w:bookmarkStart w:id="11" w:name="Par5380"/>
            <w:bookmarkEnd w:id="11"/>
            <w:r w:rsidRPr="00CB09DD">
              <w:t>Техническое обслуживание</w:t>
            </w:r>
          </w:p>
        </w:tc>
      </w:tr>
      <w:tr w:rsidR="00B84F74" w:rsidRPr="00CB09DD" w:rsidTr="00F34F1C">
        <w:tc>
          <w:tcPr>
            <w:tcW w:w="5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both"/>
            </w:pPr>
            <w:r w:rsidRPr="00CB09DD">
              <w:t>Техническое обслуживание прицепов, тягово-сцепных и опорно-сцепных устройств</w:t>
            </w:r>
          </w:p>
        </w:tc>
        <w:tc>
          <w:tcPr>
            <w:tcW w:w="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c>
          <w:tcPr>
            <w:tcW w:w="1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w:t>
            </w:r>
          </w:p>
        </w:tc>
      </w:tr>
      <w:tr w:rsidR="00B84F74" w:rsidRPr="00CB09DD" w:rsidTr="00F34F1C">
        <w:tc>
          <w:tcPr>
            <w:tcW w:w="5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both"/>
            </w:pPr>
            <w:r w:rsidRPr="00CB09DD">
              <w:t>Подготовка автопоезда к движению &lt;1&gt;</w:t>
            </w:r>
          </w:p>
        </w:tc>
        <w:tc>
          <w:tcPr>
            <w:tcW w:w="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3</w:t>
            </w:r>
          </w:p>
        </w:tc>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w:t>
            </w:r>
          </w:p>
        </w:tc>
        <w:tc>
          <w:tcPr>
            <w:tcW w:w="1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3</w:t>
            </w:r>
          </w:p>
        </w:tc>
      </w:tr>
      <w:tr w:rsidR="00B84F74" w:rsidRPr="00CB09DD" w:rsidTr="00F34F1C">
        <w:tc>
          <w:tcPr>
            <w:tcW w:w="5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both"/>
            </w:pPr>
            <w:r w:rsidRPr="00CB09DD">
              <w:t>Итого по разделу</w:t>
            </w:r>
          </w:p>
        </w:tc>
        <w:tc>
          <w:tcPr>
            <w:tcW w:w="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4</w:t>
            </w:r>
          </w:p>
        </w:tc>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c>
          <w:tcPr>
            <w:tcW w:w="1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3</w:t>
            </w:r>
          </w:p>
        </w:tc>
      </w:tr>
      <w:tr w:rsidR="00B84F74" w:rsidRPr="00CB09DD" w:rsidTr="00F34F1C">
        <w:tc>
          <w:tcPr>
            <w:tcW w:w="5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both"/>
            </w:pPr>
            <w:r w:rsidRPr="00CB09DD">
              <w:t>Итого</w:t>
            </w:r>
          </w:p>
        </w:tc>
        <w:tc>
          <w:tcPr>
            <w:tcW w:w="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6</w:t>
            </w:r>
          </w:p>
        </w:tc>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3</w:t>
            </w:r>
          </w:p>
        </w:tc>
        <w:tc>
          <w:tcPr>
            <w:tcW w:w="1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3</w:t>
            </w:r>
          </w:p>
        </w:tc>
      </w:tr>
    </w:tbl>
    <w:p w:rsidR="00B84F74" w:rsidRPr="00CB09DD" w:rsidRDefault="00B84F74" w:rsidP="00B84F74">
      <w:pPr>
        <w:widowControl w:val="0"/>
        <w:autoSpaceDE w:val="0"/>
        <w:autoSpaceDN w:val="0"/>
        <w:adjustRightInd w:val="0"/>
        <w:jc w:val="center"/>
      </w:pPr>
    </w:p>
    <w:p w:rsidR="00B84F74" w:rsidRPr="00CB09DD" w:rsidRDefault="00B84F74" w:rsidP="00B84F74">
      <w:pPr>
        <w:widowControl w:val="0"/>
        <w:autoSpaceDE w:val="0"/>
        <w:autoSpaceDN w:val="0"/>
        <w:adjustRightInd w:val="0"/>
        <w:ind w:firstLine="540"/>
        <w:jc w:val="both"/>
      </w:pPr>
      <w:r w:rsidRPr="00CB09DD">
        <w:t>--------------------------------</w:t>
      </w:r>
    </w:p>
    <w:p w:rsidR="00B84F74" w:rsidRPr="00CB09DD" w:rsidRDefault="00B84F74" w:rsidP="00B84F74">
      <w:pPr>
        <w:widowControl w:val="0"/>
        <w:autoSpaceDE w:val="0"/>
        <w:autoSpaceDN w:val="0"/>
        <w:adjustRightInd w:val="0"/>
        <w:ind w:firstLine="540"/>
        <w:jc w:val="both"/>
      </w:pPr>
      <w:r w:rsidRPr="00CB09DD">
        <w:t>&lt;1&gt; Практическое занятие проводится на учебном транспортном средстве.</w:t>
      </w:r>
    </w:p>
    <w:p w:rsidR="00B84F74" w:rsidRPr="00CB09DD" w:rsidRDefault="00B84F74" w:rsidP="00B84F74">
      <w:pPr>
        <w:widowControl w:val="0"/>
        <w:autoSpaceDE w:val="0"/>
        <w:autoSpaceDN w:val="0"/>
        <w:adjustRightInd w:val="0"/>
        <w:ind w:firstLine="540"/>
        <w:jc w:val="both"/>
      </w:pPr>
      <w:r w:rsidRPr="00CB09DD">
        <w:t>Качество усвоения материала по учебному предмету оценивается преподавателем по итогам промежуточной аттестации.</w:t>
      </w:r>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ind w:firstLine="540"/>
        <w:jc w:val="both"/>
        <w:outlineLvl w:val="4"/>
      </w:pPr>
      <w:bookmarkStart w:id="12" w:name="Par5402"/>
      <w:bookmarkEnd w:id="12"/>
      <w:r w:rsidRPr="00CB09DD">
        <w:t>3.1.1.1. Устройство транспортных средств.</w:t>
      </w:r>
    </w:p>
    <w:p w:rsidR="00B84F74" w:rsidRPr="00CB09DD" w:rsidRDefault="00B84F74" w:rsidP="00B84F74">
      <w:pPr>
        <w:widowControl w:val="0"/>
        <w:autoSpaceDE w:val="0"/>
        <w:autoSpaceDN w:val="0"/>
        <w:adjustRightInd w:val="0"/>
        <w:ind w:firstLine="540"/>
        <w:jc w:val="both"/>
      </w:pPr>
      <w:r w:rsidRPr="00CB09DD">
        <w:t>Общее устройство прицепов: классификация прицепов; краткие технические характеристики прицепов категории О3, общее устройство прицепа, виды подвесок, применяемых на прицепах, назначение и устройство рабочей тормозной системы прицепа, электрооборудование прицепа, назначение и устройство узла сцепки, способы фиксации страховочных тросов (цепей), неисправности, при наличии которых запрещается эксплуатация прицепа.</w:t>
      </w:r>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ind w:firstLine="540"/>
        <w:jc w:val="both"/>
        <w:outlineLvl w:val="4"/>
      </w:pPr>
      <w:bookmarkStart w:id="13" w:name="Par5405"/>
      <w:bookmarkEnd w:id="13"/>
      <w:r w:rsidRPr="00CB09DD">
        <w:t>3.1.1.2. Техническое обслуживание.</w:t>
      </w:r>
    </w:p>
    <w:p w:rsidR="00B84F74" w:rsidRPr="00CB09DD" w:rsidRDefault="00B84F74" w:rsidP="00B84F74">
      <w:pPr>
        <w:widowControl w:val="0"/>
        <w:autoSpaceDE w:val="0"/>
        <w:autoSpaceDN w:val="0"/>
        <w:adjustRightInd w:val="0"/>
        <w:ind w:firstLine="540"/>
        <w:jc w:val="both"/>
      </w:pPr>
      <w:r w:rsidRPr="00CB09DD">
        <w:t>Техническое обслуживание прицепов: виды и периодичность технического обслуживания прицепов, контрольный осмотр и ежедневное техническое обслуживание прицепов, подготовка прицепа к техническому осмотру.</w:t>
      </w:r>
    </w:p>
    <w:p w:rsidR="00B84F74" w:rsidRPr="00CB09DD" w:rsidRDefault="00B84F74" w:rsidP="00B84F74">
      <w:pPr>
        <w:widowControl w:val="0"/>
        <w:autoSpaceDE w:val="0"/>
        <w:autoSpaceDN w:val="0"/>
        <w:adjustRightInd w:val="0"/>
        <w:ind w:firstLine="540"/>
        <w:jc w:val="both"/>
      </w:pPr>
      <w:r w:rsidRPr="00CB09DD">
        <w:t xml:space="preserve">Подготовка автопоезда к движению: проверка наличия смазки в механизме узла сцепки, проверка и доведение до нормы давления воздуха в шинах колес, проверка </w:t>
      </w:r>
      <w:r w:rsidRPr="00CB09DD">
        <w:lastRenderedPageBreak/>
        <w:t>надежности соединения страховочных тросов (цепей), проверка работы внешних световых приборов прицепа.</w:t>
      </w:r>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ind w:firstLine="540"/>
        <w:jc w:val="both"/>
        <w:outlineLvl w:val="3"/>
      </w:pPr>
      <w:bookmarkStart w:id="14" w:name="Par5409"/>
      <w:bookmarkEnd w:id="14"/>
      <w:r w:rsidRPr="00CB09DD">
        <w:t>3.2.1. Учебный предмет "Основы управления транспортными средствами категории "CE".</w:t>
      </w:r>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jc w:val="center"/>
        <w:outlineLvl w:val="4"/>
      </w:pPr>
      <w:bookmarkStart w:id="15" w:name="Par5411"/>
      <w:bookmarkEnd w:id="15"/>
      <w:r w:rsidRPr="00CB09DD">
        <w:t>Распределение учебных часов по разделам и темам</w:t>
      </w:r>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jc w:val="right"/>
      </w:pPr>
      <w:r w:rsidRPr="00CB09DD">
        <w:t>Таблица 3</w:t>
      </w:r>
    </w:p>
    <w:p w:rsidR="00B84F74" w:rsidRPr="00CB09DD" w:rsidRDefault="00B84F74" w:rsidP="00B84F74">
      <w:pPr>
        <w:widowControl w:val="0"/>
        <w:autoSpaceDE w:val="0"/>
        <w:autoSpaceDN w:val="0"/>
        <w:adjustRightInd w:val="0"/>
        <w:jc w:val="center"/>
      </w:pPr>
    </w:p>
    <w:tbl>
      <w:tblPr>
        <w:tblW w:w="0" w:type="auto"/>
        <w:tblInd w:w="102" w:type="dxa"/>
        <w:tblLayout w:type="fixed"/>
        <w:tblCellMar>
          <w:top w:w="75" w:type="dxa"/>
          <w:left w:w="0" w:type="dxa"/>
          <w:bottom w:w="75" w:type="dxa"/>
          <w:right w:w="0" w:type="dxa"/>
        </w:tblCellMar>
        <w:tblLook w:val="0000"/>
      </w:tblPr>
      <w:tblGrid>
        <w:gridCol w:w="5517"/>
        <w:gridCol w:w="883"/>
        <w:gridCol w:w="1752"/>
        <w:gridCol w:w="1547"/>
      </w:tblGrid>
      <w:tr w:rsidR="00B84F74" w:rsidRPr="00CB09DD" w:rsidTr="00F34F1C">
        <w:tc>
          <w:tcPr>
            <w:tcW w:w="55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Наименование разделов и тем</w:t>
            </w:r>
          </w:p>
        </w:tc>
        <w:tc>
          <w:tcPr>
            <w:tcW w:w="418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Количество часов</w:t>
            </w:r>
          </w:p>
        </w:tc>
      </w:tr>
      <w:tr w:rsidR="00B84F74" w:rsidRPr="00CB09DD" w:rsidTr="00F34F1C">
        <w:tc>
          <w:tcPr>
            <w:tcW w:w="55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p>
        </w:tc>
        <w:tc>
          <w:tcPr>
            <w:tcW w:w="88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Всего</w:t>
            </w:r>
          </w:p>
        </w:tc>
        <w:tc>
          <w:tcPr>
            <w:tcW w:w="32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В том числе</w:t>
            </w:r>
          </w:p>
        </w:tc>
      </w:tr>
      <w:tr w:rsidR="00B84F74" w:rsidRPr="00CB09DD" w:rsidTr="00F34F1C">
        <w:tc>
          <w:tcPr>
            <w:tcW w:w="55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p>
        </w:tc>
        <w:tc>
          <w:tcPr>
            <w:tcW w:w="88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p>
        </w:tc>
        <w:tc>
          <w:tcPr>
            <w:tcW w:w="1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Теоретические занятия</w:t>
            </w:r>
          </w:p>
        </w:tc>
        <w:tc>
          <w:tcPr>
            <w:tcW w:w="1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Практические занятия</w:t>
            </w:r>
          </w:p>
        </w:tc>
      </w:tr>
      <w:tr w:rsidR="00B84F74" w:rsidRPr="00CB09DD" w:rsidTr="00F34F1C">
        <w:tc>
          <w:tcPr>
            <w:tcW w:w="55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Особенности управления автопоездом в штатных ситуациях</w:t>
            </w:r>
          </w:p>
        </w:tc>
        <w:tc>
          <w:tcPr>
            <w:tcW w:w="8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3</w:t>
            </w:r>
          </w:p>
        </w:tc>
        <w:tc>
          <w:tcPr>
            <w:tcW w:w="1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2</w:t>
            </w:r>
          </w:p>
        </w:tc>
        <w:tc>
          <w:tcPr>
            <w:tcW w:w="1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55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both"/>
            </w:pPr>
            <w:r w:rsidRPr="00CB09DD">
              <w:t>Особенности управления автопоездом в нештатных ситуациях</w:t>
            </w:r>
          </w:p>
        </w:tc>
        <w:tc>
          <w:tcPr>
            <w:tcW w:w="8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3</w:t>
            </w:r>
          </w:p>
        </w:tc>
        <w:tc>
          <w:tcPr>
            <w:tcW w:w="1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c>
          <w:tcPr>
            <w:tcW w:w="1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2</w:t>
            </w:r>
          </w:p>
        </w:tc>
      </w:tr>
      <w:tr w:rsidR="00B84F74" w:rsidRPr="00CB09DD" w:rsidTr="00F34F1C">
        <w:tc>
          <w:tcPr>
            <w:tcW w:w="55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both"/>
            </w:pPr>
            <w:r w:rsidRPr="00CB09DD">
              <w:t>Итого</w:t>
            </w:r>
          </w:p>
        </w:tc>
        <w:tc>
          <w:tcPr>
            <w:tcW w:w="8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6</w:t>
            </w:r>
          </w:p>
        </w:tc>
        <w:tc>
          <w:tcPr>
            <w:tcW w:w="1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3</w:t>
            </w:r>
          </w:p>
        </w:tc>
        <w:tc>
          <w:tcPr>
            <w:tcW w:w="1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3</w:t>
            </w:r>
          </w:p>
        </w:tc>
      </w:tr>
    </w:tbl>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ind w:firstLine="540"/>
        <w:jc w:val="both"/>
      </w:pPr>
      <w:proofErr w:type="gramStart"/>
      <w:r w:rsidRPr="00CB09DD">
        <w:t>Особенности управления автопоездом в штатных ситуациях: причины возникновения поперечных колебаний прицепа во время автопоезда; управление автопоездом при прохождении поворотов различного радиуса; выбор безопасной скорости и траектории движения; управление автопоездом при обгоне, опережении и встречном разъезде; маневрирование автопоезда в ограниченном пространстве; управление автопоездом при движении задним ходом; предотвращение "складывания" автопоезда при движении задним ходом;</w:t>
      </w:r>
      <w:proofErr w:type="gramEnd"/>
      <w:r w:rsidRPr="00CB09DD">
        <w:t xml:space="preserve"> </w:t>
      </w:r>
      <w:proofErr w:type="gramStart"/>
      <w:r w:rsidRPr="00CB09DD">
        <w:t>обеспечение безопасности при движении автопоезда задним ходом; особенности управления автопоезда в горной местности, на крутых подъемах и спусках; особенности управления автопоездом при движении по дороге с низким коэффициентом сцепления дорожного покрытия (в гололедицу); перевозка грузов в прицепах различного назначения; оптимальное размещение и крепление перевозимого груза; особенности управления автопоездом в зависимости от характеристик перевозимого груза;</w:t>
      </w:r>
      <w:proofErr w:type="gramEnd"/>
      <w:r w:rsidRPr="00CB09DD">
        <w:t xml:space="preserve"> особенности управления автоцистерной. Решение ситуационных задач.</w:t>
      </w:r>
    </w:p>
    <w:p w:rsidR="00B84F74" w:rsidRPr="00CB09DD" w:rsidRDefault="00B84F74" w:rsidP="00B84F74">
      <w:pPr>
        <w:widowControl w:val="0"/>
        <w:autoSpaceDE w:val="0"/>
        <w:autoSpaceDN w:val="0"/>
        <w:adjustRightInd w:val="0"/>
        <w:ind w:firstLine="540"/>
        <w:jc w:val="both"/>
      </w:pPr>
      <w:proofErr w:type="gramStart"/>
      <w:r w:rsidRPr="00CB09DD">
        <w:t>Особенности управления автопоездом в нештатных ситуациях: причины ухудшения курсовой устойчивости и "складывания" автопоезда при торможении; причины возникновения заноса и сноса прицепа; действия водителя с учетом типа привода тягача по предотвращению и прекращению заноса и сноса прицепа; действия водителя с учетом типа привода тягача при превышении безопасной скорости на входе автопоезда в поворот.</w:t>
      </w:r>
      <w:proofErr w:type="gramEnd"/>
      <w:r w:rsidRPr="00CB09DD">
        <w:t xml:space="preserve"> Решение ситуационных задач.</w:t>
      </w:r>
    </w:p>
    <w:p w:rsidR="00B84F74" w:rsidRPr="00CB09DD" w:rsidRDefault="00B84F74" w:rsidP="00B84F74">
      <w:pPr>
        <w:widowControl w:val="0"/>
        <w:autoSpaceDE w:val="0"/>
        <w:autoSpaceDN w:val="0"/>
        <w:adjustRightInd w:val="0"/>
        <w:ind w:firstLine="540"/>
        <w:jc w:val="both"/>
      </w:pPr>
    </w:p>
    <w:p w:rsidR="00CB09DD" w:rsidRPr="00CB09DD" w:rsidRDefault="00CB09DD" w:rsidP="00B84F74">
      <w:pPr>
        <w:widowControl w:val="0"/>
        <w:autoSpaceDE w:val="0"/>
        <w:autoSpaceDN w:val="0"/>
        <w:adjustRightInd w:val="0"/>
        <w:ind w:firstLine="540"/>
        <w:jc w:val="both"/>
        <w:outlineLvl w:val="3"/>
      </w:pPr>
      <w:bookmarkStart w:id="16" w:name="Par5437"/>
      <w:bookmarkEnd w:id="16"/>
    </w:p>
    <w:p w:rsidR="00CB09DD" w:rsidRPr="00CB09DD" w:rsidRDefault="00CB09DD" w:rsidP="00B84F74">
      <w:pPr>
        <w:widowControl w:val="0"/>
        <w:autoSpaceDE w:val="0"/>
        <w:autoSpaceDN w:val="0"/>
        <w:adjustRightInd w:val="0"/>
        <w:ind w:firstLine="540"/>
        <w:jc w:val="both"/>
        <w:outlineLvl w:val="3"/>
      </w:pPr>
    </w:p>
    <w:p w:rsidR="00CB09DD" w:rsidRPr="00CB09DD" w:rsidRDefault="00CB09DD" w:rsidP="00B84F74">
      <w:pPr>
        <w:widowControl w:val="0"/>
        <w:autoSpaceDE w:val="0"/>
        <w:autoSpaceDN w:val="0"/>
        <w:adjustRightInd w:val="0"/>
        <w:ind w:firstLine="540"/>
        <w:jc w:val="both"/>
        <w:outlineLvl w:val="3"/>
      </w:pPr>
    </w:p>
    <w:p w:rsidR="00CB09DD" w:rsidRPr="00CB09DD" w:rsidRDefault="00CB09DD" w:rsidP="00B84F74">
      <w:pPr>
        <w:widowControl w:val="0"/>
        <w:autoSpaceDE w:val="0"/>
        <w:autoSpaceDN w:val="0"/>
        <w:adjustRightInd w:val="0"/>
        <w:ind w:firstLine="540"/>
        <w:jc w:val="both"/>
        <w:outlineLvl w:val="3"/>
      </w:pPr>
    </w:p>
    <w:p w:rsidR="00CB09DD" w:rsidRPr="00CB09DD" w:rsidRDefault="00CB09DD" w:rsidP="00B84F74">
      <w:pPr>
        <w:widowControl w:val="0"/>
        <w:autoSpaceDE w:val="0"/>
        <w:autoSpaceDN w:val="0"/>
        <w:adjustRightInd w:val="0"/>
        <w:ind w:firstLine="540"/>
        <w:jc w:val="both"/>
        <w:outlineLvl w:val="3"/>
      </w:pPr>
    </w:p>
    <w:p w:rsidR="00CB09DD" w:rsidRPr="00CB09DD" w:rsidRDefault="00CB09DD" w:rsidP="00B84F74">
      <w:pPr>
        <w:widowControl w:val="0"/>
        <w:autoSpaceDE w:val="0"/>
        <w:autoSpaceDN w:val="0"/>
        <w:adjustRightInd w:val="0"/>
        <w:ind w:firstLine="540"/>
        <w:jc w:val="both"/>
        <w:outlineLvl w:val="3"/>
      </w:pPr>
    </w:p>
    <w:p w:rsidR="00CB09DD" w:rsidRPr="00CB09DD" w:rsidRDefault="00CB09DD" w:rsidP="00B84F74">
      <w:pPr>
        <w:widowControl w:val="0"/>
        <w:autoSpaceDE w:val="0"/>
        <w:autoSpaceDN w:val="0"/>
        <w:adjustRightInd w:val="0"/>
        <w:ind w:firstLine="540"/>
        <w:jc w:val="both"/>
        <w:outlineLvl w:val="3"/>
      </w:pPr>
    </w:p>
    <w:p w:rsidR="00B84F74" w:rsidRPr="00CB09DD" w:rsidRDefault="00B84F74" w:rsidP="00B84F74">
      <w:pPr>
        <w:widowControl w:val="0"/>
        <w:autoSpaceDE w:val="0"/>
        <w:autoSpaceDN w:val="0"/>
        <w:adjustRightInd w:val="0"/>
        <w:ind w:firstLine="540"/>
        <w:jc w:val="both"/>
        <w:outlineLvl w:val="3"/>
      </w:pPr>
      <w:r w:rsidRPr="00CB09DD">
        <w:lastRenderedPageBreak/>
        <w:t>3.3.1. Учебный предмет "Вождение транспортных средств категории "CE".</w:t>
      </w:r>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jc w:val="center"/>
        <w:outlineLvl w:val="4"/>
      </w:pPr>
      <w:bookmarkStart w:id="17" w:name="Par5439"/>
      <w:bookmarkEnd w:id="17"/>
      <w:r w:rsidRPr="00CB09DD">
        <w:t>Распределение учебных часов по разделам и темам.</w:t>
      </w:r>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jc w:val="right"/>
      </w:pPr>
      <w:r w:rsidRPr="00CB09DD">
        <w:t>Таблица 4</w:t>
      </w:r>
    </w:p>
    <w:p w:rsidR="00B84F74" w:rsidRPr="00CB09DD" w:rsidRDefault="00B84F74" w:rsidP="00B84F74">
      <w:pPr>
        <w:widowControl w:val="0"/>
        <w:autoSpaceDE w:val="0"/>
        <w:autoSpaceDN w:val="0"/>
        <w:adjustRightInd w:val="0"/>
        <w:ind w:firstLine="540"/>
        <w:jc w:val="both"/>
      </w:pPr>
    </w:p>
    <w:tbl>
      <w:tblPr>
        <w:tblW w:w="0" w:type="auto"/>
        <w:tblInd w:w="102" w:type="dxa"/>
        <w:tblLayout w:type="fixed"/>
        <w:tblCellMar>
          <w:top w:w="75" w:type="dxa"/>
          <w:left w:w="0" w:type="dxa"/>
          <w:bottom w:w="75" w:type="dxa"/>
          <w:right w:w="0" w:type="dxa"/>
        </w:tblCellMar>
        <w:tblLook w:val="0000"/>
      </w:tblPr>
      <w:tblGrid>
        <w:gridCol w:w="6667"/>
        <w:gridCol w:w="3032"/>
      </w:tblGrid>
      <w:tr w:rsidR="00B84F74" w:rsidRPr="00CB09DD" w:rsidTr="00F34F1C">
        <w:tc>
          <w:tcPr>
            <w:tcW w:w="66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Наименование заданий</w:t>
            </w:r>
          </w:p>
        </w:tc>
        <w:tc>
          <w:tcPr>
            <w:tcW w:w="3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Количество часов практического обучения</w:t>
            </w:r>
          </w:p>
        </w:tc>
      </w:tr>
      <w:tr w:rsidR="00B84F74" w:rsidRPr="00CB09DD" w:rsidTr="00F34F1C">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outlineLvl w:val="5"/>
            </w:pPr>
            <w:bookmarkStart w:id="18" w:name="Par5445"/>
            <w:bookmarkEnd w:id="18"/>
            <w:r w:rsidRPr="00CB09DD">
              <w:t>Первоначальное обучение вождению</w:t>
            </w:r>
          </w:p>
        </w:tc>
      </w:tr>
      <w:tr w:rsidR="00B84F74" w:rsidRPr="00CB09DD" w:rsidTr="00F34F1C">
        <w:tc>
          <w:tcPr>
            <w:tcW w:w="66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Приемы управления транспортным автопоездом</w:t>
            </w:r>
          </w:p>
        </w:tc>
        <w:tc>
          <w:tcPr>
            <w:tcW w:w="3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5</w:t>
            </w:r>
          </w:p>
        </w:tc>
      </w:tr>
      <w:tr w:rsidR="00B84F74" w:rsidRPr="00CB09DD" w:rsidTr="00F34F1C">
        <w:tc>
          <w:tcPr>
            <w:tcW w:w="66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Управление автопоездом в ограниченных проездах</w:t>
            </w:r>
          </w:p>
        </w:tc>
        <w:tc>
          <w:tcPr>
            <w:tcW w:w="3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7</w:t>
            </w:r>
          </w:p>
        </w:tc>
      </w:tr>
      <w:tr w:rsidR="00B84F74" w:rsidRPr="00CB09DD" w:rsidTr="00F34F1C">
        <w:tc>
          <w:tcPr>
            <w:tcW w:w="66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Итого по разделу</w:t>
            </w:r>
          </w:p>
        </w:tc>
        <w:tc>
          <w:tcPr>
            <w:tcW w:w="3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12</w:t>
            </w:r>
          </w:p>
        </w:tc>
      </w:tr>
      <w:tr w:rsidR="00B84F74" w:rsidRPr="00CB09DD" w:rsidTr="00F34F1C">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outlineLvl w:val="5"/>
            </w:pPr>
            <w:bookmarkStart w:id="19" w:name="Par5452"/>
            <w:bookmarkEnd w:id="19"/>
            <w:r w:rsidRPr="00CB09DD">
              <w:t>Обучение вождению в условиях дорожного движения</w:t>
            </w:r>
          </w:p>
        </w:tc>
      </w:tr>
      <w:tr w:rsidR="00B84F74" w:rsidRPr="00CB09DD" w:rsidTr="00F34F1C">
        <w:tc>
          <w:tcPr>
            <w:tcW w:w="66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Вождение по учебным маршрутам &lt;1&gt;</w:t>
            </w:r>
          </w:p>
        </w:tc>
        <w:tc>
          <w:tcPr>
            <w:tcW w:w="3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12</w:t>
            </w:r>
          </w:p>
        </w:tc>
      </w:tr>
      <w:tr w:rsidR="00B84F74" w:rsidRPr="00CB09DD" w:rsidTr="00F34F1C">
        <w:tc>
          <w:tcPr>
            <w:tcW w:w="66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Итого по разделу</w:t>
            </w:r>
          </w:p>
        </w:tc>
        <w:tc>
          <w:tcPr>
            <w:tcW w:w="3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12</w:t>
            </w:r>
          </w:p>
        </w:tc>
      </w:tr>
      <w:tr w:rsidR="00B84F74" w:rsidRPr="00CB09DD" w:rsidTr="00F34F1C">
        <w:tc>
          <w:tcPr>
            <w:tcW w:w="66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Итого</w:t>
            </w:r>
          </w:p>
        </w:tc>
        <w:tc>
          <w:tcPr>
            <w:tcW w:w="3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24</w:t>
            </w:r>
          </w:p>
        </w:tc>
      </w:tr>
    </w:tbl>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ind w:firstLine="540"/>
        <w:jc w:val="both"/>
      </w:pPr>
      <w:r w:rsidRPr="00CB09DD">
        <w:t>--------------------------------</w:t>
      </w:r>
    </w:p>
    <w:p w:rsidR="00B84F74" w:rsidRPr="00CB09DD" w:rsidRDefault="00B84F74" w:rsidP="00B84F74">
      <w:pPr>
        <w:widowControl w:val="0"/>
        <w:autoSpaceDE w:val="0"/>
        <w:autoSpaceDN w:val="0"/>
        <w:adjustRightInd w:val="0"/>
        <w:ind w:firstLine="540"/>
        <w:jc w:val="both"/>
      </w:pPr>
      <w:r w:rsidRPr="00CB09DD">
        <w:t>&lt;1</w:t>
      </w:r>
      <w:proofErr w:type="gramStart"/>
      <w:r w:rsidRPr="00CB09DD">
        <w:t>&gt; Д</w:t>
      </w:r>
      <w:proofErr w:type="gramEnd"/>
      <w:r w:rsidRPr="00CB09DD">
        <w:t>ля выполнения задания учебной организацией разрабатываются маршруты, содержащие соответствующие участки дорог.</w:t>
      </w:r>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ind w:firstLine="540"/>
        <w:jc w:val="both"/>
        <w:outlineLvl w:val="4"/>
      </w:pPr>
      <w:bookmarkStart w:id="20" w:name="Par5463"/>
      <w:bookmarkEnd w:id="20"/>
      <w:r w:rsidRPr="00CB09DD">
        <w:t>3.3.1.1. Первоначальное обучение вождению.</w:t>
      </w:r>
    </w:p>
    <w:p w:rsidR="00B84F74" w:rsidRPr="00CB09DD" w:rsidRDefault="00B84F74" w:rsidP="00B84F74">
      <w:pPr>
        <w:widowControl w:val="0"/>
        <w:autoSpaceDE w:val="0"/>
        <w:autoSpaceDN w:val="0"/>
        <w:adjustRightInd w:val="0"/>
        <w:ind w:firstLine="540"/>
        <w:jc w:val="both"/>
      </w:pPr>
      <w:proofErr w:type="gramStart"/>
      <w:r w:rsidRPr="00CB09DD">
        <w:t>Приемы управления автопоездом: подготовка к выезду, сцепка автопоезда, проверка технического состояния автопоезда,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различных способов торможения; начало движения, движение с поворотами направо, налево и разворотом для движения в обратном направлении;</w:t>
      </w:r>
      <w:proofErr w:type="gramEnd"/>
      <w:r w:rsidRPr="00CB09DD">
        <w:t xml:space="preserve"> </w:t>
      </w:r>
      <w:proofErr w:type="gramStart"/>
      <w:r w:rsidRPr="00CB09DD">
        <w:t>начало движения вперед, движение по прямой, остановка,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движение задним ходом с поворотами направо и налево, контролирование траектории и безопасности движения через зеркала заднего вида, остановка, расцепка автопоезда.</w:t>
      </w:r>
      <w:proofErr w:type="gramEnd"/>
    </w:p>
    <w:p w:rsidR="00B84F74" w:rsidRPr="00CB09DD" w:rsidRDefault="00B84F74" w:rsidP="00B84F74">
      <w:pPr>
        <w:widowControl w:val="0"/>
        <w:autoSpaceDE w:val="0"/>
        <w:autoSpaceDN w:val="0"/>
        <w:adjustRightInd w:val="0"/>
        <w:ind w:firstLine="540"/>
        <w:jc w:val="both"/>
      </w:pPr>
      <w:r w:rsidRPr="00CB09DD">
        <w:t xml:space="preserve">Управление автопоездом в ограниченных проездах: повороты налево и направо на 90 градусов при ограниченной ширине полосы движения (при движении вперед); </w:t>
      </w:r>
      <w:proofErr w:type="gramStart"/>
      <w:r w:rsidRPr="00CB09DD">
        <w:t>начало движения задним ходом, въезд в "габаритный коридор" с поворотом на 90 градусов направо (налево), движение в "габаритном коридоре", подъезд задним бортом к имитатору погрузочной платформы (ряду стоек), остановка перед имитатором погрузочной платформы, выезд из "габаритного коридора" передним ходом в сторону, противоположную въезду в "габаритный коридор", остановка, начало движения задним ходом;</w:t>
      </w:r>
      <w:proofErr w:type="gramEnd"/>
      <w:r w:rsidRPr="00CB09DD">
        <w:t xml:space="preserve"> </w:t>
      </w:r>
      <w:proofErr w:type="gramStart"/>
      <w:r w:rsidRPr="00CB09DD">
        <w:t>проезд перекрестка и железнодорожного переезда; развороты без применения и с применением заднего хода; начало движения задним ходом, движение по прямой в "габаритном коридоре" задним ходом, остановка, начало движения передним ходом, движение по прямой в "габаритном коридоре" передним ходом, остановка.</w:t>
      </w:r>
      <w:proofErr w:type="gramEnd"/>
    </w:p>
    <w:p w:rsidR="00B84F74" w:rsidRPr="00CB09DD" w:rsidRDefault="00B84F74" w:rsidP="00B84F74">
      <w:pPr>
        <w:widowControl w:val="0"/>
        <w:autoSpaceDE w:val="0"/>
        <w:autoSpaceDN w:val="0"/>
        <w:adjustRightInd w:val="0"/>
        <w:ind w:firstLine="540"/>
        <w:jc w:val="both"/>
      </w:pPr>
    </w:p>
    <w:p w:rsidR="00CB09DD" w:rsidRPr="00CB09DD" w:rsidRDefault="00CB09DD" w:rsidP="00B84F74">
      <w:pPr>
        <w:widowControl w:val="0"/>
        <w:autoSpaceDE w:val="0"/>
        <w:autoSpaceDN w:val="0"/>
        <w:adjustRightInd w:val="0"/>
        <w:ind w:firstLine="540"/>
        <w:jc w:val="both"/>
        <w:outlineLvl w:val="4"/>
      </w:pPr>
      <w:bookmarkStart w:id="21" w:name="Par5467"/>
      <w:bookmarkEnd w:id="21"/>
    </w:p>
    <w:p w:rsidR="00CB09DD" w:rsidRPr="00CB09DD" w:rsidRDefault="00CB09DD" w:rsidP="00B84F74">
      <w:pPr>
        <w:widowControl w:val="0"/>
        <w:autoSpaceDE w:val="0"/>
        <w:autoSpaceDN w:val="0"/>
        <w:adjustRightInd w:val="0"/>
        <w:ind w:firstLine="540"/>
        <w:jc w:val="both"/>
        <w:outlineLvl w:val="4"/>
      </w:pPr>
    </w:p>
    <w:p w:rsidR="00B84F74" w:rsidRPr="00CB09DD" w:rsidRDefault="00B84F74" w:rsidP="00B84F74">
      <w:pPr>
        <w:widowControl w:val="0"/>
        <w:autoSpaceDE w:val="0"/>
        <w:autoSpaceDN w:val="0"/>
        <w:adjustRightInd w:val="0"/>
        <w:ind w:firstLine="540"/>
        <w:jc w:val="both"/>
        <w:outlineLvl w:val="4"/>
      </w:pPr>
      <w:r w:rsidRPr="00CB09DD">
        <w:lastRenderedPageBreak/>
        <w:t>3.3.1.2. Обучение вождению в условиях дорожного движения.</w:t>
      </w:r>
    </w:p>
    <w:p w:rsidR="00B84F74" w:rsidRPr="00CB09DD" w:rsidRDefault="00B84F74" w:rsidP="00B84F74">
      <w:pPr>
        <w:widowControl w:val="0"/>
        <w:autoSpaceDE w:val="0"/>
        <w:autoSpaceDN w:val="0"/>
        <w:adjustRightInd w:val="0"/>
        <w:ind w:firstLine="540"/>
        <w:jc w:val="both"/>
      </w:pPr>
      <w:r w:rsidRPr="00CB09DD">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подготовка к началу движения, выезд на дорогу с прилегающей территории, движение в транспортном потоке,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подготовка к началу движения, выезд на дорогу с прилегающей территории, движение в транспортном потоке, проезд регулируемых и нерегулируемых перекрестков в прямом направлении, с поворотами направо и налево, разворотом для движения в обратном направлении.</w:t>
      </w:r>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jc w:val="center"/>
        <w:outlineLvl w:val="1"/>
      </w:pPr>
      <w:bookmarkStart w:id="22" w:name="Par5470"/>
      <w:bookmarkEnd w:id="22"/>
      <w:r w:rsidRPr="00CB09DD">
        <w:t>IV. ПЛАНИРУЕМЫЕ РЕЗУЛЬТАТЫ ОСВОЕНИЯ  ПРОГРАММЫ</w:t>
      </w:r>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ind w:firstLine="540"/>
        <w:jc w:val="both"/>
      </w:pPr>
      <w:r w:rsidRPr="00CB09DD">
        <w:t xml:space="preserve">В результате освоения  </w:t>
      </w:r>
      <w:proofErr w:type="gramStart"/>
      <w:r w:rsidRPr="00CB09DD">
        <w:t>программы</w:t>
      </w:r>
      <w:proofErr w:type="gramEnd"/>
      <w:r w:rsidRPr="00CB09DD">
        <w:t xml:space="preserve"> обучающиеся должны знать:</w:t>
      </w:r>
    </w:p>
    <w:p w:rsidR="00B84F74" w:rsidRPr="00CB09DD" w:rsidRDefault="005553E7" w:rsidP="00B84F74">
      <w:pPr>
        <w:widowControl w:val="0"/>
        <w:autoSpaceDE w:val="0"/>
        <w:autoSpaceDN w:val="0"/>
        <w:adjustRightInd w:val="0"/>
        <w:ind w:firstLine="540"/>
        <w:jc w:val="both"/>
      </w:pPr>
      <w:hyperlink r:id="rId8" w:history="1">
        <w:r w:rsidR="00B84F74" w:rsidRPr="00CB09DD">
          <w:t>Правила</w:t>
        </w:r>
      </w:hyperlink>
      <w:r w:rsidR="00B84F74" w:rsidRPr="00CB09DD">
        <w:t xml:space="preserve"> дорожного движения, основы законодательства в сфере дорожного движения;</w:t>
      </w:r>
    </w:p>
    <w:p w:rsidR="00B84F74" w:rsidRPr="00CB09DD" w:rsidRDefault="00B84F74" w:rsidP="00B84F74">
      <w:pPr>
        <w:widowControl w:val="0"/>
        <w:autoSpaceDE w:val="0"/>
        <w:autoSpaceDN w:val="0"/>
        <w:adjustRightInd w:val="0"/>
        <w:ind w:firstLine="540"/>
        <w:jc w:val="both"/>
      </w:pPr>
      <w:r w:rsidRPr="00CB09DD">
        <w:t>особенности управления составом транспортных сре</w:t>
      </w:r>
      <w:proofErr w:type="gramStart"/>
      <w:r w:rsidRPr="00CB09DD">
        <w:t>дств в шт</w:t>
      </w:r>
      <w:proofErr w:type="gramEnd"/>
      <w:r w:rsidRPr="00CB09DD">
        <w:t>атных и нештатных ситуациях.</w:t>
      </w:r>
    </w:p>
    <w:p w:rsidR="00B84F74" w:rsidRPr="00CB09DD" w:rsidRDefault="00B84F74" w:rsidP="00B84F74">
      <w:pPr>
        <w:widowControl w:val="0"/>
        <w:autoSpaceDE w:val="0"/>
        <w:autoSpaceDN w:val="0"/>
        <w:adjustRightInd w:val="0"/>
        <w:ind w:firstLine="540"/>
        <w:jc w:val="both"/>
      </w:pPr>
      <w:r w:rsidRPr="00CB09DD">
        <w:t xml:space="preserve">В результате освоения  </w:t>
      </w:r>
      <w:proofErr w:type="gramStart"/>
      <w:r w:rsidRPr="00CB09DD">
        <w:t>программы</w:t>
      </w:r>
      <w:proofErr w:type="gramEnd"/>
      <w:r w:rsidRPr="00CB09DD">
        <w:t xml:space="preserve"> обучающиеся должны уметь:</w:t>
      </w:r>
    </w:p>
    <w:p w:rsidR="00B84F74" w:rsidRPr="00CB09DD" w:rsidRDefault="00B84F74" w:rsidP="00B84F74">
      <w:pPr>
        <w:widowControl w:val="0"/>
        <w:autoSpaceDE w:val="0"/>
        <w:autoSpaceDN w:val="0"/>
        <w:adjustRightInd w:val="0"/>
        <w:ind w:firstLine="540"/>
        <w:jc w:val="both"/>
      </w:pPr>
      <w:r w:rsidRPr="00CB09DD">
        <w:t>безопасно и эффективно управлять составом транспортных сре</w:t>
      </w:r>
      <w:proofErr w:type="gramStart"/>
      <w:r w:rsidRPr="00CB09DD">
        <w:t>дств в р</w:t>
      </w:r>
      <w:proofErr w:type="gramEnd"/>
      <w:r w:rsidRPr="00CB09DD">
        <w:t>азличных условиях движения;</w:t>
      </w:r>
    </w:p>
    <w:p w:rsidR="00B84F74" w:rsidRPr="00CB09DD" w:rsidRDefault="00B84F74" w:rsidP="00B84F74">
      <w:pPr>
        <w:widowControl w:val="0"/>
        <w:autoSpaceDE w:val="0"/>
        <w:autoSpaceDN w:val="0"/>
        <w:adjustRightInd w:val="0"/>
        <w:ind w:firstLine="540"/>
        <w:jc w:val="both"/>
      </w:pPr>
      <w:r w:rsidRPr="00CB09DD">
        <w:t xml:space="preserve">соблюдать </w:t>
      </w:r>
      <w:hyperlink r:id="rId9" w:history="1">
        <w:r w:rsidRPr="00CB09DD">
          <w:t>Правила</w:t>
        </w:r>
      </w:hyperlink>
      <w:r w:rsidRPr="00CB09DD">
        <w:t xml:space="preserve"> дорожного движения при управлении составом транспортных средств;</w:t>
      </w:r>
    </w:p>
    <w:p w:rsidR="00B84F74" w:rsidRPr="00CB09DD" w:rsidRDefault="00B84F74" w:rsidP="00B84F74">
      <w:pPr>
        <w:widowControl w:val="0"/>
        <w:autoSpaceDE w:val="0"/>
        <w:autoSpaceDN w:val="0"/>
        <w:adjustRightInd w:val="0"/>
        <w:ind w:firstLine="540"/>
        <w:jc w:val="both"/>
      </w:pPr>
      <w:r w:rsidRPr="00CB09DD">
        <w:t>выполнять ежедневное техническое обслуживание состава транспортных средств;</w:t>
      </w:r>
    </w:p>
    <w:p w:rsidR="00B84F74" w:rsidRPr="00CB09DD" w:rsidRDefault="00B84F74" w:rsidP="00B84F74">
      <w:pPr>
        <w:widowControl w:val="0"/>
        <w:autoSpaceDE w:val="0"/>
        <w:autoSpaceDN w:val="0"/>
        <w:adjustRightInd w:val="0"/>
        <w:ind w:firstLine="540"/>
        <w:jc w:val="both"/>
      </w:pPr>
      <w:r w:rsidRPr="00CB09DD">
        <w:t>устранять мелкие неисправности в процессе эксплуатации состава транспортных средств;</w:t>
      </w:r>
    </w:p>
    <w:p w:rsidR="00B84F74" w:rsidRPr="00CB09DD" w:rsidRDefault="00B84F74" w:rsidP="00B84F74">
      <w:pPr>
        <w:widowControl w:val="0"/>
        <w:autoSpaceDE w:val="0"/>
        <w:autoSpaceDN w:val="0"/>
        <w:adjustRightInd w:val="0"/>
        <w:ind w:firstLine="540"/>
        <w:jc w:val="both"/>
      </w:pPr>
      <w:r w:rsidRPr="00CB09DD">
        <w:t>прогнозировать и предотвращать возникновение опасных дорожно-транспортных ситуаций в процессе управления составом транспортных средств;</w:t>
      </w:r>
    </w:p>
    <w:p w:rsidR="00B84F74" w:rsidRPr="00CB09DD" w:rsidRDefault="00B84F74" w:rsidP="00B84F74">
      <w:pPr>
        <w:widowControl w:val="0"/>
        <w:autoSpaceDE w:val="0"/>
        <w:autoSpaceDN w:val="0"/>
        <w:adjustRightInd w:val="0"/>
        <w:ind w:firstLine="540"/>
        <w:jc w:val="both"/>
      </w:pPr>
      <w:r w:rsidRPr="00CB09DD">
        <w:t>своевременно принимать правильные решения и уверенно действовать в сложных и опасных дорожных ситуациях;</w:t>
      </w:r>
    </w:p>
    <w:p w:rsidR="00B84F74" w:rsidRPr="00CB09DD" w:rsidRDefault="00B84F74" w:rsidP="00B84F74">
      <w:pPr>
        <w:widowControl w:val="0"/>
        <w:autoSpaceDE w:val="0"/>
        <w:autoSpaceDN w:val="0"/>
        <w:adjustRightInd w:val="0"/>
        <w:ind w:firstLine="540"/>
        <w:jc w:val="both"/>
      </w:pPr>
      <w:r w:rsidRPr="00CB09DD">
        <w:t>совершенствовать свои навыки управления составом транспортных средств.</w:t>
      </w:r>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jc w:val="center"/>
        <w:outlineLvl w:val="1"/>
      </w:pPr>
      <w:bookmarkStart w:id="23" w:name="Par5484"/>
      <w:bookmarkEnd w:id="23"/>
      <w:r w:rsidRPr="00CB09DD">
        <w:t>V. УСЛОВИЯ РЕАЛИЗАЦИИ  ПРОГРАММЫ</w:t>
      </w:r>
    </w:p>
    <w:p w:rsidR="00B84F74" w:rsidRPr="00CB09DD" w:rsidRDefault="00B84F74" w:rsidP="00B84F74">
      <w:pPr>
        <w:widowControl w:val="0"/>
        <w:autoSpaceDE w:val="0"/>
        <w:autoSpaceDN w:val="0"/>
        <w:adjustRightInd w:val="0"/>
        <w:jc w:val="center"/>
      </w:pPr>
    </w:p>
    <w:p w:rsidR="00B84F74" w:rsidRPr="00CB09DD" w:rsidRDefault="00B84F74" w:rsidP="00B84F74">
      <w:pPr>
        <w:widowControl w:val="0"/>
        <w:autoSpaceDE w:val="0"/>
        <w:autoSpaceDN w:val="0"/>
        <w:adjustRightInd w:val="0"/>
        <w:ind w:firstLine="540"/>
        <w:jc w:val="both"/>
      </w:pPr>
      <w:r w:rsidRPr="00CB09DD">
        <w:t>5.1. Организационно-педагогические условия реализации  программы должны обеспечивать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84F74" w:rsidRPr="00CB09DD" w:rsidRDefault="00B84F74" w:rsidP="00B84F74">
      <w:pPr>
        <w:widowControl w:val="0"/>
        <w:autoSpaceDE w:val="0"/>
        <w:autoSpaceDN w:val="0"/>
        <w:adjustRightInd w:val="0"/>
        <w:ind w:firstLine="540"/>
        <w:jc w:val="both"/>
      </w:pPr>
      <w:r w:rsidRPr="00CB09DD">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B84F74" w:rsidRPr="00CB09DD" w:rsidRDefault="00B84F74" w:rsidP="00B84F74">
      <w:pPr>
        <w:widowControl w:val="0"/>
        <w:autoSpaceDE w:val="0"/>
        <w:autoSpaceDN w:val="0"/>
        <w:adjustRightInd w:val="0"/>
        <w:ind w:firstLine="540"/>
        <w:jc w:val="both"/>
      </w:pPr>
      <w:r w:rsidRPr="00CB09DD">
        <w:t>Наполняемость учебной группы не должна превышать 30 человек.</w:t>
      </w:r>
    </w:p>
    <w:p w:rsidR="00B84F74" w:rsidRPr="00CB09DD" w:rsidRDefault="00B84F74" w:rsidP="00B84F74">
      <w:pPr>
        <w:widowControl w:val="0"/>
        <w:autoSpaceDE w:val="0"/>
        <w:autoSpaceDN w:val="0"/>
        <w:adjustRightInd w:val="0"/>
        <w:ind w:firstLine="540"/>
        <w:jc w:val="both"/>
      </w:pPr>
      <w:r w:rsidRPr="00CB09DD">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B84F74" w:rsidRPr="00CB09DD" w:rsidRDefault="00B84F74" w:rsidP="00B84F74">
      <w:pPr>
        <w:widowControl w:val="0"/>
        <w:autoSpaceDE w:val="0"/>
        <w:autoSpaceDN w:val="0"/>
        <w:adjustRightInd w:val="0"/>
        <w:ind w:firstLine="540"/>
        <w:jc w:val="both"/>
      </w:pPr>
      <w:r w:rsidRPr="00CB09DD">
        <w:t>Расчетная формула для определения общего числа учебных кабинетов для теоретического обучения:</w:t>
      </w:r>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jc w:val="center"/>
      </w:pPr>
      <w:r w:rsidRPr="00CB09DD">
        <w:rPr>
          <w:noProof/>
          <w:position w:val="-28"/>
        </w:rPr>
        <w:lastRenderedPageBreak/>
        <w:drawing>
          <wp:inline distT="0" distB="0" distL="0" distR="0">
            <wp:extent cx="1524000" cy="511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524000" cy="511810"/>
                    </a:xfrm>
                    <a:prstGeom prst="rect">
                      <a:avLst/>
                    </a:prstGeom>
                    <a:noFill/>
                    <a:ln w="9525">
                      <a:noFill/>
                      <a:miter lim="800000"/>
                      <a:headEnd/>
                      <a:tailEnd/>
                    </a:ln>
                  </pic:spPr>
                </pic:pic>
              </a:graphicData>
            </a:graphic>
          </wp:inline>
        </w:drawing>
      </w:r>
      <w:r w:rsidRPr="00CB09DD">
        <w:t>;</w:t>
      </w:r>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ind w:firstLine="540"/>
        <w:jc w:val="both"/>
      </w:pPr>
      <w:r w:rsidRPr="00CB09DD">
        <w:t xml:space="preserve">где </w:t>
      </w:r>
      <w:proofErr w:type="gramStart"/>
      <w:r w:rsidRPr="00CB09DD">
        <w:t>П</w:t>
      </w:r>
      <w:proofErr w:type="gramEnd"/>
      <w:r w:rsidRPr="00CB09DD">
        <w:t xml:space="preserve"> - число необходимых помещений;</w:t>
      </w:r>
    </w:p>
    <w:p w:rsidR="00B84F74" w:rsidRPr="00CB09DD" w:rsidRDefault="00B84F74" w:rsidP="00B84F74">
      <w:pPr>
        <w:widowControl w:val="0"/>
        <w:autoSpaceDE w:val="0"/>
        <w:autoSpaceDN w:val="0"/>
        <w:adjustRightInd w:val="0"/>
        <w:ind w:firstLine="540"/>
        <w:jc w:val="both"/>
      </w:pPr>
      <w:r w:rsidRPr="00CB09DD">
        <w:rPr>
          <w:noProof/>
          <w:position w:val="-10"/>
        </w:rPr>
        <w:drawing>
          <wp:inline distT="0" distB="0" distL="0" distR="0">
            <wp:extent cx="377825" cy="2317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77825" cy="231775"/>
                    </a:xfrm>
                    <a:prstGeom prst="rect">
                      <a:avLst/>
                    </a:prstGeom>
                    <a:noFill/>
                    <a:ln w="9525">
                      <a:noFill/>
                      <a:miter lim="800000"/>
                      <a:headEnd/>
                      <a:tailEnd/>
                    </a:ln>
                  </pic:spPr>
                </pic:pic>
              </a:graphicData>
            </a:graphic>
          </wp:inline>
        </w:drawing>
      </w:r>
      <w:r w:rsidRPr="00CB09DD">
        <w:t xml:space="preserve"> - расчетное учебное время полного курса теоретического обучения на одну группу, в часах;</w:t>
      </w:r>
    </w:p>
    <w:p w:rsidR="00B84F74" w:rsidRPr="00CB09DD" w:rsidRDefault="00B84F74" w:rsidP="00B84F74">
      <w:pPr>
        <w:widowControl w:val="0"/>
        <w:autoSpaceDE w:val="0"/>
        <w:autoSpaceDN w:val="0"/>
        <w:adjustRightInd w:val="0"/>
        <w:ind w:firstLine="540"/>
        <w:jc w:val="both"/>
      </w:pPr>
      <w:proofErr w:type="spellStart"/>
      <w:r w:rsidRPr="00CB09DD">
        <w:t>n</w:t>
      </w:r>
      <w:proofErr w:type="spellEnd"/>
      <w:r w:rsidRPr="00CB09DD">
        <w:t xml:space="preserve"> - общее число групп;</w:t>
      </w:r>
    </w:p>
    <w:p w:rsidR="00B84F74" w:rsidRPr="00CB09DD" w:rsidRDefault="00B84F74" w:rsidP="00B84F74">
      <w:pPr>
        <w:widowControl w:val="0"/>
        <w:autoSpaceDE w:val="0"/>
        <w:autoSpaceDN w:val="0"/>
        <w:adjustRightInd w:val="0"/>
        <w:ind w:firstLine="540"/>
        <w:jc w:val="both"/>
      </w:pPr>
      <w:r w:rsidRPr="00CB09DD">
        <w:t xml:space="preserve">0,75 - постоянный коэффициент (загрузка учебного кабинета принимается </w:t>
      </w:r>
      <w:proofErr w:type="gramStart"/>
      <w:r w:rsidRPr="00CB09DD">
        <w:t>равной</w:t>
      </w:r>
      <w:proofErr w:type="gramEnd"/>
      <w:r w:rsidRPr="00CB09DD">
        <w:t xml:space="preserve"> 75%);</w:t>
      </w:r>
    </w:p>
    <w:p w:rsidR="00B84F74" w:rsidRPr="00CB09DD" w:rsidRDefault="00B84F74" w:rsidP="00B84F74">
      <w:pPr>
        <w:widowControl w:val="0"/>
        <w:autoSpaceDE w:val="0"/>
        <w:autoSpaceDN w:val="0"/>
        <w:adjustRightInd w:val="0"/>
        <w:ind w:firstLine="540"/>
        <w:jc w:val="both"/>
      </w:pPr>
      <w:r w:rsidRPr="00CB09DD">
        <w:rPr>
          <w:noProof/>
          <w:position w:val="-6"/>
        </w:rPr>
        <w:drawing>
          <wp:inline distT="0" distB="0" distL="0" distR="0">
            <wp:extent cx="548640" cy="19494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48640" cy="194945"/>
                    </a:xfrm>
                    <a:prstGeom prst="rect">
                      <a:avLst/>
                    </a:prstGeom>
                    <a:noFill/>
                    <a:ln w="9525">
                      <a:noFill/>
                      <a:miter lim="800000"/>
                      <a:headEnd/>
                      <a:tailEnd/>
                    </a:ln>
                  </pic:spPr>
                </pic:pic>
              </a:graphicData>
            </a:graphic>
          </wp:inline>
        </w:drawing>
      </w:r>
      <w:r w:rsidRPr="00CB09DD">
        <w:t xml:space="preserve"> - фонд времени использования помещения в часах.</w:t>
      </w:r>
    </w:p>
    <w:p w:rsidR="00B84F74" w:rsidRPr="00CB09DD" w:rsidRDefault="00B84F74" w:rsidP="00B84F74">
      <w:pPr>
        <w:widowControl w:val="0"/>
        <w:autoSpaceDE w:val="0"/>
        <w:autoSpaceDN w:val="0"/>
        <w:adjustRightInd w:val="0"/>
        <w:ind w:firstLine="540"/>
        <w:jc w:val="both"/>
      </w:pPr>
      <w:r w:rsidRPr="00CB09DD">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B84F74" w:rsidRPr="00CB09DD" w:rsidRDefault="00B84F74" w:rsidP="00B84F74">
      <w:pPr>
        <w:widowControl w:val="0"/>
        <w:autoSpaceDE w:val="0"/>
        <w:autoSpaceDN w:val="0"/>
        <w:adjustRightInd w:val="0"/>
        <w:ind w:firstLine="540"/>
        <w:jc w:val="both"/>
      </w:pPr>
      <w:r w:rsidRPr="00CB09DD">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B84F74" w:rsidRPr="00CB09DD" w:rsidRDefault="00B84F74" w:rsidP="00B84F74">
      <w:pPr>
        <w:widowControl w:val="0"/>
        <w:autoSpaceDE w:val="0"/>
        <w:autoSpaceDN w:val="0"/>
        <w:adjustRightInd w:val="0"/>
        <w:ind w:firstLine="540"/>
        <w:jc w:val="both"/>
      </w:pPr>
      <w:r w:rsidRPr="00CB09DD">
        <w:t>Первоначальное обучение вождению транспортных средств должно проводиться на закрытых площадках или автодромах.</w:t>
      </w:r>
    </w:p>
    <w:p w:rsidR="00B84F74" w:rsidRPr="00CB09DD" w:rsidRDefault="00B84F74" w:rsidP="00B84F74">
      <w:pPr>
        <w:widowControl w:val="0"/>
        <w:autoSpaceDE w:val="0"/>
        <w:autoSpaceDN w:val="0"/>
        <w:adjustRightInd w:val="0"/>
        <w:ind w:firstLine="540"/>
        <w:jc w:val="both"/>
      </w:pPr>
      <w:r w:rsidRPr="00CB09DD">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13" w:history="1">
        <w:r w:rsidRPr="00CB09DD">
          <w:t>Правил</w:t>
        </w:r>
      </w:hyperlink>
      <w:r w:rsidRPr="00CB09DD">
        <w:t xml:space="preserve"> дорожного движения.</w:t>
      </w:r>
    </w:p>
    <w:p w:rsidR="00B84F74" w:rsidRPr="00CB09DD" w:rsidRDefault="00B84F74" w:rsidP="00B84F74">
      <w:pPr>
        <w:widowControl w:val="0"/>
        <w:autoSpaceDE w:val="0"/>
        <w:autoSpaceDN w:val="0"/>
        <w:adjustRightInd w:val="0"/>
        <w:ind w:firstLine="540"/>
        <w:jc w:val="both"/>
      </w:pPr>
      <w:r w:rsidRPr="00CB09DD">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B84F74" w:rsidRPr="00CB09DD" w:rsidRDefault="00B84F74" w:rsidP="00B84F74">
      <w:pPr>
        <w:widowControl w:val="0"/>
        <w:autoSpaceDE w:val="0"/>
        <w:autoSpaceDN w:val="0"/>
        <w:adjustRightInd w:val="0"/>
        <w:ind w:firstLine="540"/>
        <w:jc w:val="both"/>
      </w:pPr>
      <w:r w:rsidRPr="00CB09DD">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B84F74" w:rsidRPr="00CB09DD" w:rsidRDefault="00B84F74" w:rsidP="00B84F74">
      <w:pPr>
        <w:widowControl w:val="0"/>
        <w:autoSpaceDE w:val="0"/>
        <w:autoSpaceDN w:val="0"/>
        <w:adjustRightInd w:val="0"/>
        <w:ind w:firstLine="540"/>
        <w:jc w:val="both"/>
      </w:pPr>
      <w:r w:rsidRPr="00CB09DD">
        <w:t>Транспортное средство, используемое для обучения вождению, должно соответствовать материально-техническим условиям, предусмотренным пунктом 5.4  программы.</w:t>
      </w:r>
    </w:p>
    <w:p w:rsidR="00B84F74" w:rsidRPr="00CB09DD" w:rsidRDefault="00B84F74" w:rsidP="00B84F74">
      <w:pPr>
        <w:widowControl w:val="0"/>
        <w:autoSpaceDE w:val="0"/>
        <w:autoSpaceDN w:val="0"/>
        <w:adjustRightInd w:val="0"/>
        <w:ind w:firstLine="540"/>
        <w:jc w:val="both"/>
      </w:pPr>
      <w:r w:rsidRPr="00CB09DD">
        <w:t xml:space="preserve">5.2. </w:t>
      </w:r>
      <w:proofErr w:type="gramStart"/>
      <w:r w:rsidRPr="00CB09DD">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roofErr w:type="gramEnd"/>
    </w:p>
    <w:p w:rsidR="00B84F74" w:rsidRPr="00CB09DD" w:rsidRDefault="00B84F74" w:rsidP="00B84F74">
      <w:pPr>
        <w:widowControl w:val="0"/>
        <w:autoSpaceDE w:val="0"/>
        <w:autoSpaceDN w:val="0"/>
        <w:adjustRightInd w:val="0"/>
        <w:ind w:firstLine="540"/>
        <w:jc w:val="both"/>
      </w:pPr>
      <w:r w:rsidRPr="00CB09DD">
        <w:t>5.3. Информационно-методические условия реализации  программы включают:</w:t>
      </w:r>
    </w:p>
    <w:p w:rsidR="00B84F74" w:rsidRPr="00CB09DD" w:rsidRDefault="00B84F74" w:rsidP="00B84F74">
      <w:pPr>
        <w:widowControl w:val="0"/>
        <w:autoSpaceDE w:val="0"/>
        <w:autoSpaceDN w:val="0"/>
        <w:adjustRightInd w:val="0"/>
        <w:ind w:firstLine="540"/>
        <w:jc w:val="both"/>
      </w:pPr>
      <w:r w:rsidRPr="00CB09DD">
        <w:t>учебный план;</w:t>
      </w:r>
    </w:p>
    <w:p w:rsidR="00B84F74" w:rsidRPr="00CB09DD" w:rsidRDefault="00B84F74" w:rsidP="00B84F74">
      <w:pPr>
        <w:widowControl w:val="0"/>
        <w:autoSpaceDE w:val="0"/>
        <w:autoSpaceDN w:val="0"/>
        <w:adjustRightInd w:val="0"/>
        <w:ind w:firstLine="540"/>
        <w:jc w:val="both"/>
      </w:pPr>
      <w:r w:rsidRPr="00CB09DD">
        <w:t>календарный учебный график;</w:t>
      </w:r>
    </w:p>
    <w:p w:rsidR="00B84F74" w:rsidRPr="00CB09DD" w:rsidRDefault="00B84F74" w:rsidP="00B84F74">
      <w:pPr>
        <w:widowControl w:val="0"/>
        <w:autoSpaceDE w:val="0"/>
        <w:autoSpaceDN w:val="0"/>
        <w:adjustRightInd w:val="0"/>
        <w:ind w:firstLine="540"/>
        <w:jc w:val="both"/>
      </w:pPr>
      <w:r w:rsidRPr="00CB09DD">
        <w:t>рабочие программы учебных предметов;</w:t>
      </w:r>
    </w:p>
    <w:p w:rsidR="00B84F74" w:rsidRPr="00CB09DD" w:rsidRDefault="00B84F74" w:rsidP="00B84F74">
      <w:pPr>
        <w:widowControl w:val="0"/>
        <w:autoSpaceDE w:val="0"/>
        <w:autoSpaceDN w:val="0"/>
        <w:adjustRightInd w:val="0"/>
        <w:ind w:firstLine="540"/>
        <w:jc w:val="both"/>
      </w:pPr>
      <w:r w:rsidRPr="00CB09DD">
        <w:t>методические материалы и разработки;</w:t>
      </w:r>
    </w:p>
    <w:p w:rsidR="00B84F74" w:rsidRPr="00CB09DD" w:rsidRDefault="00B84F74" w:rsidP="00B84F74">
      <w:pPr>
        <w:widowControl w:val="0"/>
        <w:autoSpaceDE w:val="0"/>
        <w:autoSpaceDN w:val="0"/>
        <w:adjustRightInd w:val="0"/>
        <w:ind w:firstLine="540"/>
        <w:jc w:val="both"/>
      </w:pPr>
      <w:r w:rsidRPr="00CB09DD">
        <w:t>расписание занятий.</w:t>
      </w:r>
    </w:p>
    <w:p w:rsidR="00B84F74" w:rsidRPr="00CB09DD" w:rsidRDefault="00B84F74" w:rsidP="00B84F74">
      <w:pPr>
        <w:widowControl w:val="0"/>
        <w:autoSpaceDE w:val="0"/>
        <w:autoSpaceDN w:val="0"/>
        <w:adjustRightInd w:val="0"/>
        <w:ind w:firstLine="540"/>
        <w:jc w:val="both"/>
      </w:pPr>
      <w:r w:rsidRPr="00CB09DD">
        <w:t>5.4. Материально-технические условия реализации  программы.</w:t>
      </w:r>
    </w:p>
    <w:p w:rsidR="00B84F74" w:rsidRPr="00CB09DD" w:rsidRDefault="00B84F74" w:rsidP="00B84F74">
      <w:pPr>
        <w:widowControl w:val="0"/>
        <w:autoSpaceDE w:val="0"/>
        <w:autoSpaceDN w:val="0"/>
        <w:adjustRightInd w:val="0"/>
        <w:ind w:firstLine="540"/>
        <w:jc w:val="both"/>
      </w:pPr>
      <w:r w:rsidRPr="00CB09DD">
        <w:t>Учебные транспортные средства категории "CE" должны быть представлены механическими транспортными средствами, зарегистрированными в установленном порядке и прицепами, относящимися к одной из категорий О</w:t>
      </w:r>
      <w:proofErr w:type="gramStart"/>
      <w:r w:rsidRPr="00CB09DD">
        <w:t>2</w:t>
      </w:r>
      <w:proofErr w:type="gramEnd"/>
      <w:r w:rsidRPr="00CB09DD">
        <w:t>, О3, О4, зарегистрированными в установленном порядке.</w:t>
      </w:r>
    </w:p>
    <w:p w:rsidR="00B84F74" w:rsidRPr="00CB09DD" w:rsidRDefault="00B84F74" w:rsidP="00B84F74">
      <w:pPr>
        <w:widowControl w:val="0"/>
        <w:autoSpaceDE w:val="0"/>
        <w:autoSpaceDN w:val="0"/>
        <w:adjustRightInd w:val="0"/>
        <w:ind w:firstLine="540"/>
        <w:jc w:val="both"/>
      </w:pPr>
      <w:r w:rsidRPr="00CB09DD">
        <w:t>Расчет количества необходимых механических транспортных средств осуществляется по формуле:</w:t>
      </w:r>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jc w:val="center"/>
      </w:pPr>
      <w:r w:rsidRPr="00CB09DD">
        <w:rPr>
          <w:noProof/>
          <w:position w:val="-28"/>
        </w:rPr>
        <w:lastRenderedPageBreak/>
        <w:drawing>
          <wp:inline distT="0" distB="0" distL="0" distR="0">
            <wp:extent cx="1926590" cy="5118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1926590" cy="511810"/>
                    </a:xfrm>
                    <a:prstGeom prst="rect">
                      <a:avLst/>
                    </a:prstGeom>
                    <a:noFill/>
                    <a:ln w="9525">
                      <a:noFill/>
                      <a:miter lim="800000"/>
                      <a:headEnd/>
                      <a:tailEnd/>
                    </a:ln>
                  </pic:spPr>
                </pic:pic>
              </a:graphicData>
            </a:graphic>
          </wp:inline>
        </w:drawing>
      </w:r>
      <w:r w:rsidRPr="00CB09DD">
        <w:t>;</w:t>
      </w:r>
    </w:p>
    <w:p w:rsidR="00B84F74" w:rsidRPr="00CB09DD" w:rsidRDefault="00B84F74" w:rsidP="00B84F74">
      <w:pPr>
        <w:widowControl w:val="0"/>
        <w:autoSpaceDE w:val="0"/>
        <w:autoSpaceDN w:val="0"/>
        <w:adjustRightInd w:val="0"/>
        <w:jc w:val="center"/>
      </w:pPr>
    </w:p>
    <w:p w:rsidR="00B84F74" w:rsidRPr="00CB09DD" w:rsidRDefault="00B84F74" w:rsidP="00B84F74">
      <w:pPr>
        <w:widowControl w:val="0"/>
        <w:autoSpaceDE w:val="0"/>
        <w:autoSpaceDN w:val="0"/>
        <w:adjustRightInd w:val="0"/>
        <w:ind w:firstLine="540"/>
        <w:jc w:val="both"/>
      </w:pPr>
      <w:r w:rsidRPr="00CB09DD">
        <w:t xml:space="preserve">где </w:t>
      </w:r>
      <w:r w:rsidRPr="00CB09DD">
        <w:rPr>
          <w:noProof/>
          <w:position w:val="-6"/>
        </w:rPr>
        <w:drawing>
          <wp:inline distT="0" distB="0" distL="0" distR="0">
            <wp:extent cx="365760" cy="19494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365760" cy="194945"/>
                    </a:xfrm>
                    <a:prstGeom prst="rect">
                      <a:avLst/>
                    </a:prstGeom>
                    <a:noFill/>
                    <a:ln w="9525">
                      <a:noFill/>
                      <a:miter lim="800000"/>
                      <a:headEnd/>
                      <a:tailEnd/>
                    </a:ln>
                  </pic:spPr>
                </pic:pic>
              </a:graphicData>
            </a:graphic>
          </wp:inline>
        </w:drawing>
      </w:r>
      <w:r w:rsidRPr="00CB09DD">
        <w:t xml:space="preserve"> - количество автотранспортных средств;</w:t>
      </w:r>
    </w:p>
    <w:p w:rsidR="00B84F74" w:rsidRPr="00CB09DD" w:rsidRDefault="00B84F74" w:rsidP="00B84F74">
      <w:pPr>
        <w:widowControl w:val="0"/>
        <w:autoSpaceDE w:val="0"/>
        <w:autoSpaceDN w:val="0"/>
        <w:adjustRightInd w:val="0"/>
        <w:ind w:firstLine="540"/>
        <w:jc w:val="both"/>
      </w:pPr>
      <w:r w:rsidRPr="00CB09DD">
        <w:t>T - количество часов вождения в соответствии с учебным планом;</w:t>
      </w:r>
    </w:p>
    <w:p w:rsidR="00B84F74" w:rsidRPr="00CB09DD" w:rsidRDefault="00B84F74" w:rsidP="00B84F74">
      <w:pPr>
        <w:widowControl w:val="0"/>
        <w:autoSpaceDE w:val="0"/>
        <w:autoSpaceDN w:val="0"/>
        <w:adjustRightInd w:val="0"/>
        <w:ind w:firstLine="540"/>
        <w:jc w:val="both"/>
      </w:pPr>
      <w:r w:rsidRPr="00CB09DD">
        <w:t xml:space="preserve">К - количество </w:t>
      </w:r>
      <w:proofErr w:type="gramStart"/>
      <w:r w:rsidRPr="00CB09DD">
        <w:t>обучающихся</w:t>
      </w:r>
      <w:proofErr w:type="gramEnd"/>
      <w:r w:rsidRPr="00CB09DD">
        <w:t xml:space="preserve"> в год;</w:t>
      </w:r>
    </w:p>
    <w:p w:rsidR="00B84F74" w:rsidRPr="00CB09DD" w:rsidRDefault="00B84F74" w:rsidP="00B84F74">
      <w:pPr>
        <w:widowControl w:val="0"/>
        <w:autoSpaceDE w:val="0"/>
        <w:autoSpaceDN w:val="0"/>
        <w:adjustRightInd w:val="0"/>
        <w:ind w:firstLine="540"/>
        <w:jc w:val="both"/>
      </w:pPr>
      <w:proofErr w:type="spellStart"/>
      <w:r w:rsidRPr="00CB09DD">
        <w:t>t</w:t>
      </w:r>
      <w:proofErr w:type="spellEnd"/>
      <w:r w:rsidRPr="00CB09DD">
        <w:t xml:space="preserve">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B84F74" w:rsidRPr="00CB09DD" w:rsidRDefault="00B84F74" w:rsidP="00B84F74">
      <w:pPr>
        <w:widowControl w:val="0"/>
        <w:autoSpaceDE w:val="0"/>
        <w:autoSpaceDN w:val="0"/>
        <w:adjustRightInd w:val="0"/>
        <w:ind w:firstLine="540"/>
        <w:jc w:val="both"/>
      </w:pPr>
      <w:r w:rsidRPr="00CB09DD">
        <w:t>24,5 - среднее количество рабочих дней в месяц;</w:t>
      </w:r>
    </w:p>
    <w:p w:rsidR="00B84F74" w:rsidRPr="00CB09DD" w:rsidRDefault="00B84F74" w:rsidP="00B84F74">
      <w:pPr>
        <w:widowControl w:val="0"/>
        <w:autoSpaceDE w:val="0"/>
        <w:autoSpaceDN w:val="0"/>
        <w:adjustRightInd w:val="0"/>
        <w:ind w:firstLine="540"/>
        <w:jc w:val="both"/>
      </w:pPr>
      <w:r w:rsidRPr="00CB09DD">
        <w:t>12 - количество рабочих месяцев в году;</w:t>
      </w:r>
    </w:p>
    <w:p w:rsidR="00B84F74" w:rsidRPr="00CB09DD" w:rsidRDefault="00B84F74" w:rsidP="00B84F74">
      <w:pPr>
        <w:widowControl w:val="0"/>
        <w:autoSpaceDE w:val="0"/>
        <w:autoSpaceDN w:val="0"/>
        <w:adjustRightInd w:val="0"/>
        <w:ind w:firstLine="540"/>
        <w:jc w:val="both"/>
      </w:pPr>
      <w:r w:rsidRPr="00CB09DD">
        <w:t>1 - количество резервных учебных транспортных средств.</w:t>
      </w:r>
    </w:p>
    <w:p w:rsidR="00B84F74" w:rsidRPr="00CB09DD" w:rsidRDefault="00B84F74" w:rsidP="00B84F74">
      <w:pPr>
        <w:widowControl w:val="0"/>
        <w:autoSpaceDE w:val="0"/>
        <w:autoSpaceDN w:val="0"/>
        <w:adjustRightInd w:val="0"/>
        <w:ind w:firstLine="540"/>
        <w:jc w:val="both"/>
      </w:pPr>
      <w:r w:rsidRPr="00CB09DD">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B84F74" w:rsidRPr="00CB09DD" w:rsidRDefault="00B84F74" w:rsidP="00B84F74">
      <w:pPr>
        <w:widowControl w:val="0"/>
        <w:autoSpaceDE w:val="0"/>
        <w:autoSpaceDN w:val="0"/>
        <w:adjustRightInd w:val="0"/>
        <w:ind w:firstLine="540"/>
        <w:jc w:val="both"/>
      </w:pPr>
      <w:r w:rsidRPr="00CB09DD">
        <w:t xml:space="preserve">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w:t>
      </w:r>
      <w:proofErr w:type="gramStart"/>
      <w:r w:rsidRPr="00CB09DD">
        <w:t>для</w:t>
      </w:r>
      <w:proofErr w:type="gramEnd"/>
      <w:r w:rsidRPr="00CB09DD">
        <w:t xml:space="preserve"> обучающего; </w:t>
      </w:r>
      <w:proofErr w:type="gramStart"/>
      <w:r w:rsidRPr="00CB09DD">
        <w:t xml:space="preserve">опознавательным знаком "Учебное транспортное средство" в соответствии с </w:t>
      </w:r>
      <w:hyperlink r:id="rId16" w:history="1">
        <w:r w:rsidRPr="00CB09DD">
          <w:t>пунктом 8</w:t>
        </w:r>
      </w:hyperlink>
      <w:r w:rsidRPr="00CB09DD">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CB09DD">
          <w:t>1993 г</w:t>
        </w:r>
      </w:smartTag>
      <w:r w:rsidRPr="00CB09DD">
        <w:t>. N 1090 "О Правилах дорожного движения" (Собрание актов Президента и Правительства Российской Федерации, 1993, N 47, ст. 4531;</w:t>
      </w:r>
      <w:proofErr w:type="gramEnd"/>
      <w:r w:rsidRPr="00CB09DD">
        <w:t xml:space="preserve"> </w:t>
      </w:r>
      <w:proofErr w:type="gramStart"/>
      <w:r w:rsidRPr="00CB09DD">
        <w:t>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w:t>
      </w:r>
      <w:proofErr w:type="gramEnd"/>
      <w:r w:rsidRPr="00CB09DD">
        <w:t xml:space="preserve"> </w:t>
      </w:r>
      <w:proofErr w:type="gramStart"/>
      <w:r w:rsidRPr="00CB09DD">
        <w:t>N 17, ст. 1882; 2009, N 2, ст. 233; N 5, ст. 610; 2010, N 9, ст. 976; N 20, ст. 2471; 2011, N 42, ст. 5922; 2012, N 1, ст. 154; N 15, ст. 1780; N 30, ст. 4289; N 47, ст. 6505; 2013, N 5, ст. 371; N 5, ст. 404;</w:t>
      </w:r>
      <w:proofErr w:type="gramEnd"/>
      <w:r w:rsidRPr="00CB09DD">
        <w:t xml:space="preserve"> </w:t>
      </w:r>
      <w:proofErr w:type="gramStart"/>
      <w:r w:rsidRPr="00CB09DD">
        <w:t>N 24, ст. 2999; N 31, ст. 4218; N 41, ст. 5194).</w:t>
      </w:r>
      <w:proofErr w:type="gramEnd"/>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jc w:val="center"/>
        <w:outlineLvl w:val="2"/>
      </w:pPr>
      <w:bookmarkStart w:id="24" w:name="Par5529"/>
      <w:bookmarkEnd w:id="24"/>
      <w:r w:rsidRPr="00CB09DD">
        <w:t>Перечень учебного оборудования</w:t>
      </w:r>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jc w:val="right"/>
      </w:pPr>
      <w:r w:rsidRPr="00CB09DD">
        <w:t>Таблица 5</w:t>
      </w:r>
    </w:p>
    <w:p w:rsidR="00B84F74" w:rsidRPr="00CB09DD" w:rsidRDefault="00B84F74" w:rsidP="00B84F74">
      <w:pPr>
        <w:widowControl w:val="0"/>
        <w:autoSpaceDE w:val="0"/>
        <w:autoSpaceDN w:val="0"/>
        <w:adjustRightInd w:val="0"/>
        <w:jc w:val="center"/>
      </w:pPr>
    </w:p>
    <w:tbl>
      <w:tblPr>
        <w:tblW w:w="0" w:type="auto"/>
        <w:tblInd w:w="102" w:type="dxa"/>
        <w:tblLayout w:type="fixed"/>
        <w:tblCellMar>
          <w:top w:w="75" w:type="dxa"/>
          <w:left w:w="0" w:type="dxa"/>
          <w:bottom w:w="75" w:type="dxa"/>
          <w:right w:w="0" w:type="dxa"/>
        </w:tblCellMar>
        <w:tblLook w:val="0000"/>
      </w:tblPr>
      <w:tblGrid>
        <w:gridCol w:w="6864"/>
        <w:gridCol w:w="1435"/>
        <w:gridCol w:w="1400"/>
      </w:tblGrid>
      <w:tr w:rsidR="00B84F74" w:rsidRPr="00CB09DD" w:rsidTr="00F34F1C">
        <w:tc>
          <w:tcPr>
            <w:tcW w:w="6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Наименование учебного оборудования</w:t>
            </w:r>
          </w:p>
        </w:tc>
        <w:tc>
          <w:tcPr>
            <w:tcW w:w="14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Единица измерения</w:t>
            </w:r>
          </w:p>
        </w:tc>
        <w:tc>
          <w:tcPr>
            <w:tcW w:w="14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Количество</w:t>
            </w:r>
          </w:p>
        </w:tc>
      </w:tr>
      <w:tr w:rsidR="00B84F74" w:rsidRPr="00CB09DD" w:rsidTr="00F34F1C">
        <w:tc>
          <w:tcPr>
            <w:tcW w:w="6864" w:type="dxa"/>
            <w:tcBorders>
              <w:top w:val="single" w:sz="4" w:space="0" w:color="auto"/>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outlineLvl w:val="3"/>
            </w:pPr>
            <w:bookmarkStart w:id="25" w:name="Par5536"/>
            <w:bookmarkEnd w:id="25"/>
            <w:r w:rsidRPr="00CB09DD">
              <w:t>Оборудование и технические средства обучения</w:t>
            </w:r>
          </w:p>
        </w:tc>
        <w:tc>
          <w:tcPr>
            <w:tcW w:w="1435" w:type="dxa"/>
            <w:tcBorders>
              <w:top w:val="single" w:sz="4" w:space="0" w:color="auto"/>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p>
        </w:tc>
        <w:tc>
          <w:tcPr>
            <w:tcW w:w="1400" w:type="dxa"/>
            <w:tcBorders>
              <w:top w:val="single" w:sz="4" w:space="0" w:color="auto"/>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Опорно-сцепное устройство</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комплект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Компьютер с соответствующим программным обеспечением</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комплект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proofErr w:type="spellStart"/>
            <w:r w:rsidRPr="00CB09DD">
              <w:t>Мультимедийный</w:t>
            </w:r>
            <w:proofErr w:type="spellEnd"/>
            <w:r w:rsidRPr="00CB09DD">
              <w:t xml:space="preserve"> проектор</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комплект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Экран (монитор, электронная доска)</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комплект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Магнитная доска со схемой населенного пункта &lt;1&gt;</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комплект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outlineLvl w:val="3"/>
            </w:pPr>
            <w:bookmarkStart w:id="26" w:name="Par5554"/>
            <w:bookmarkEnd w:id="26"/>
            <w:r w:rsidRPr="00CB09DD">
              <w:t>Учебно-наглядные пособия &lt;2&gt;</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outlineLvl w:val="4"/>
            </w:pPr>
            <w:bookmarkStart w:id="27" w:name="Par5557"/>
            <w:bookmarkEnd w:id="27"/>
            <w:r w:rsidRPr="00CB09DD">
              <w:t>Устройство и техническое обслуживание транспортных средств категории "CE" как объектов управления</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lastRenderedPageBreak/>
              <w:t>Классификация прицепов</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шт.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Общее устройство прицепов категории О</w:t>
            </w:r>
            <w:proofErr w:type="gramStart"/>
            <w:r w:rsidRPr="00CB09DD">
              <w:t>2</w:t>
            </w:r>
            <w:proofErr w:type="gramEnd"/>
            <w:r w:rsidRPr="00CB09DD">
              <w:t>, О3, О4</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шт.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Виды подвесок, применяемых на прицепах</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шт.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Устройство рабочей тормозной системы прицепа</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шт.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Электрооборудование прицепа</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шт.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Устройство узла сцепки и опорно-сцепного устройства</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шт.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Контрольный осмотр и ежедневное техническое обслуживание автопоезда</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шт.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outlineLvl w:val="4"/>
            </w:pPr>
            <w:bookmarkStart w:id="28" w:name="Par5581"/>
            <w:bookmarkEnd w:id="28"/>
            <w:r w:rsidRPr="00CB09DD">
              <w:t>Основы управления транспортными средствами категории "CE"</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Управление автопоездом при прохождении поворотов</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шт.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Управление автопоездом при обгоне, опережении и встречном разъезде</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шт.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Маневрирование автопоезда в ограниченном пространстве</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шт.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Управление автопоездом при движении задним ходом</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шт.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Перевозка грузов в прицепах различного назначения</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шт.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Причины ухудшения курсовой устойчивости и "складывания" автопоезда при торможении</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шт.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Причины возникновения заноса и сноса прицепа</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шт.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Особенности управления автопоездом в горной местности</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шт.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Типичные опасные ситуации</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шт.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Типовые примеры допускаемых нарушений ПДД</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шт.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outlineLvl w:val="3"/>
            </w:pPr>
            <w:bookmarkStart w:id="29" w:name="Par5614"/>
            <w:bookmarkEnd w:id="29"/>
            <w:r w:rsidRPr="00CB09DD">
              <w:t>Информационные материалы</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outlineLvl w:val="4"/>
            </w:pPr>
            <w:bookmarkStart w:id="30" w:name="Par5617"/>
            <w:bookmarkEnd w:id="30"/>
            <w:r w:rsidRPr="00CB09DD">
              <w:t>Информационный стенд</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 xml:space="preserve">Закон Российской Федерации от 7 февраля </w:t>
            </w:r>
            <w:smartTag w:uri="urn:schemas-microsoft-com:office:smarttags" w:element="metricconverter">
              <w:smartTagPr>
                <w:attr w:name="ProductID" w:val="1992 г"/>
              </w:smartTagPr>
              <w:r w:rsidRPr="00CB09DD">
                <w:t>1992 г</w:t>
              </w:r>
            </w:smartTag>
            <w:r w:rsidRPr="00CB09DD">
              <w:t>. N 2300-1 "О защите прав потребителей"</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шт.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Копия лицензии с соответствующим приложением</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шт.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 xml:space="preserve"> Программа профессиональной подготовки водителей транспортных средств категории "CE"</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шт.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Программа профессиональной подготовки водителей транспортных средств категории "CE", согласованная с Госавтоинспекцией</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шт.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Федеральный закон "О защите прав потребителей"</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шт.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Учебный план</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шт.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Календарный учебный график (на каждую учебную группу)</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шт.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Расписание занятий (на каждую учебную группу)</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шт.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lastRenderedPageBreak/>
              <w:t>График учебного вождения (на каждую учебную группу)</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шт.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Схемы учебных маршрутов, утвержденные руководителем организации, осуществляющей образовательную деятельность</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шт.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Книга жалоб и предложений</w:t>
            </w:r>
          </w:p>
        </w:tc>
        <w:tc>
          <w:tcPr>
            <w:tcW w:w="1435"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шт.</w:t>
            </w:r>
          </w:p>
        </w:tc>
        <w:tc>
          <w:tcPr>
            <w:tcW w:w="1400" w:type="dxa"/>
            <w:tcBorders>
              <w:left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r w:rsidRPr="00CB09DD">
              <w:t>1</w:t>
            </w:r>
          </w:p>
        </w:tc>
      </w:tr>
      <w:tr w:rsidR="00B84F74" w:rsidRPr="00CB09DD" w:rsidTr="00F34F1C">
        <w:tc>
          <w:tcPr>
            <w:tcW w:w="6864" w:type="dxa"/>
            <w:tcBorders>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pPr>
            <w:r w:rsidRPr="00CB09DD">
              <w:t>Адрес официального сайта в сети "Интернет"</w:t>
            </w:r>
          </w:p>
        </w:tc>
        <w:tc>
          <w:tcPr>
            <w:tcW w:w="1435" w:type="dxa"/>
            <w:tcBorders>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p>
        </w:tc>
        <w:tc>
          <w:tcPr>
            <w:tcW w:w="1400" w:type="dxa"/>
            <w:tcBorders>
              <w:left w:val="single" w:sz="4" w:space="0" w:color="auto"/>
              <w:bottom w:val="single" w:sz="4" w:space="0" w:color="auto"/>
              <w:right w:val="single" w:sz="4" w:space="0" w:color="auto"/>
            </w:tcBorders>
            <w:tcMar>
              <w:top w:w="62" w:type="dxa"/>
              <w:left w:w="102" w:type="dxa"/>
              <w:bottom w:w="102" w:type="dxa"/>
              <w:right w:w="62" w:type="dxa"/>
            </w:tcMar>
          </w:tcPr>
          <w:p w:rsidR="00B84F74" w:rsidRPr="00CB09DD" w:rsidRDefault="00B84F74" w:rsidP="00F34F1C">
            <w:pPr>
              <w:widowControl w:val="0"/>
              <w:autoSpaceDE w:val="0"/>
              <w:autoSpaceDN w:val="0"/>
              <w:adjustRightInd w:val="0"/>
              <w:jc w:val="center"/>
            </w:pPr>
          </w:p>
        </w:tc>
      </w:tr>
    </w:tbl>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ind w:firstLine="540"/>
        <w:jc w:val="both"/>
      </w:pPr>
      <w:r w:rsidRPr="00CB09DD">
        <w:t>--------------------------------</w:t>
      </w:r>
    </w:p>
    <w:p w:rsidR="00B84F74" w:rsidRPr="00CB09DD" w:rsidRDefault="00B84F74" w:rsidP="00B84F74">
      <w:pPr>
        <w:widowControl w:val="0"/>
        <w:autoSpaceDE w:val="0"/>
        <w:autoSpaceDN w:val="0"/>
        <w:adjustRightInd w:val="0"/>
        <w:ind w:firstLine="540"/>
        <w:jc w:val="both"/>
      </w:pPr>
      <w:r w:rsidRPr="00CB09DD">
        <w:t>&lt;1&gt; Магнитная доска со схемой населенного пункта может быть заменена соответствующим электронным учебным пособием.</w:t>
      </w:r>
    </w:p>
    <w:p w:rsidR="00B84F74" w:rsidRPr="00CB09DD" w:rsidRDefault="00B84F74" w:rsidP="00B84F74">
      <w:pPr>
        <w:widowControl w:val="0"/>
        <w:autoSpaceDE w:val="0"/>
        <w:autoSpaceDN w:val="0"/>
        <w:adjustRightInd w:val="0"/>
        <w:ind w:firstLine="540"/>
        <w:jc w:val="both"/>
      </w:pPr>
      <w:proofErr w:type="gramStart"/>
      <w:r w:rsidRPr="00CB09DD">
        <w:t xml:space="preserve">&lt;2&gt; Учебно-наглядные пособия допустимо представлять в виде плаката, стенда, макета, планшета, модели, схемы, кинофильма, видеофильма, </w:t>
      </w:r>
      <w:proofErr w:type="spellStart"/>
      <w:r w:rsidRPr="00CB09DD">
        <w:t>мультимедийных</w:t>
      </w:r>
      <w:proofErr w:type="spellEnd"/>
      <w:r w:rsidRPr="00CB09DD">
        <w:t xml:space="preserve"> слайдов.</w:t>
      </w:r>
      <w:proofErr w:type="gramEnd"/>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ind w:firstLine="540"/>
        <w:jc w:val="both"/>
      </w:pPr>
      <w:r w:rsidRPr="00CB09DD">
        <w:t xml:space="preserve">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программой, должны иметь ровное и однородное </w:t>
      </w:r>
      <w:proofErr w:type="spellStart"/>
      <w:r w:rsidRPr="00CB09DD">
        <w:t>асфальт</w:t>
      </w:r>
      <w:proofErr w:type="gramStart"/>
      <w:r w:rsidRPr="00CB09DD">
        <w:t>о</w:t>
      </w:r>
      <w:proofErr w:type="spellEnd"/>
      <w:r w:rsidRPr="00CB09DD">
        <w:t>-</w:t>
      </w:r>
      <w:proofErr w:type="gramEnd"/>
      <w:r w:rsidRPr="00CB09DD">
        <w:t xml:space="preserve">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B84F74" w:rsidRPr="00CB09DD" w:rsidRDefault="00B84F74" w:rsidP="00B84F74">
      <w:pPr>
        <w:widowControl w:val="0"/>
        <w:autoSpaceDE w:val="0"/>
        <w:autoSpaceDN w:val="0"/>
        <w:adjustRightInd w:val="0"/>
        <w:ind w:firstLine="540"/>
        <w:jc w:val="both"/>
      </w:pPr>
      <w:r w:rsidRPr="00CB09DD">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B84F74" w:rsidRPr="00CB09DD" w:rsidRDefault="00B84F74" w:rsidP="00B84F74">
      <w:pPr>
        <w:widowControl w:val="0"/>
        <w:autoSpaceDE w:val="0"/>
        <w:autoSpaceDN w:val="0"/>
        <w:adjustRightInd w:val="0"/>
        <w:ind w:firstLine="540"/>
        <w:jc w:val="both"/>
      </w:pPr>
      <w:r w:rsidRPr="00CB09DD">
        <w:t xml:space="preserve">Размеры закрытой площадки или автодрома для первоначального обучения вождению транспортных средств должны составлять не менее </w:t>
      </w:r>
      <w:smartTag w:uri="urn:schemas-microsoft-com:office:smarttags" w:element="metricconverter">
        <w:smartTagPr>
          <w:attr w:name="ProductID" w:val="0,24 га"/>
        </w:smartTagPr>
        <w:r w:rsidRPr="00CB09DD">
          <w:t>0,24 га</w:t>
        </w:r>
      </w:smartTag>
      <w:r w:rsidRPr="00CB09DD">
        <w:t>.</w:t>
      </w:r>
    </w:p>
    <w:p w:rsidR="00B84F74" w:rsidRPr="00CB09DD" w:rsidRDefault="00B84F74" w:rsidP="00B84F74">
      <w:pPr>
        <w:widowControl w:val="0"/>
        <w:autoSpaceDE w:val="0"/>
        <w:autoSpaceDN w:val="0"/>
        <w:adjustRightInd w:val="0"/>
        <w:ind w:firstLine="540"/>
        <w:jc w:val="both"/>
      </w:pPr>
      <w:r w:rsidRPr="00CB09DD">
        <w:t xml:space="preserve">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w:t>
      </w:r>
      <w:hyperlink r:id="rId17" w:history="1">
        <w:r w:rsidRPr="00CB09DD">
          <w:t xml:space="preserve">ГОСТ </w:t>
        </w:r>
        <w:proofErr w:type="gramStart"/>
        <w:r w:rsidRPr="00CB09DD">
          <w:t>Р</w:t>
        </w:r>
        <w:proofErr w:type="gramEnd"/>
        <w:r w:rsidRPr="00CB09DD">
          <w:t xml:space="preserve"> 50597-93</w:t>
        </w:r>
      </w:hyperlink>
      <w:r w:rsidRPr="00CB09DD">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&lt;1&gt;, что соответствует влажному асфальтобетонному покрытию.</w:t>
      </w:r>
    </w:p>
    <w:p w:rsidR="00B84F74" w:rsidRPr="00CB09DD" w:rsidRDefault="00B84F74" w:rsidP="00B84F74">
      <w:pPr>
        <w:widowControl w:val="0"/>
        <w:autoSpaceDE w:val="0"/>
        <w:autoSpaceDN w:val="0"/>
        <w:adjustRightInd w:val="0"/>
        <w:ind w:firstLine="540"/>
        <w:jc w:val="both"/>
      </w:pPr>
      <w:r w:rsidRPr="00CB09DD">
        <w:t>--------------------------------</w:t>
      </w:r>
    </w:p>
    <w:p w:rsidR="00B84F74" w:rsidRPr="00CB09DD" w:rsidRDefault="00B84F74" w:rsidP="00B84F74">
      <w:pPr>
        <w:widowControl w:val="0"/>
        <w:autoSpaceDE w:val="0"/>
        <w:autoSpaceDN w:val="0"/>
        <w:adjustRightInd w:val="0"/>
        <w:ind w:firstLine="540"/>
        <w:jc w:val="both"/>
      </w:pPr>
      <w:proofErr w:type="gramStart"/>
      <w:r w:rsidRPr="00CB09DD">
        <w:t xml:space="preserve">&lt;1&gt; </w:t>
      </w:r>
      <w:hyperlink r:id="rId18" w:history="1">
        <w:r w:rsidRPr="00CB09DD">
          <w:t>Постановление</w:t>
        </w:r>
      </w:hyperlink>
      <w:r w:rsidRPr="00CB09DD">
        <w:t xml:space="preserve"> Совета Министров - Правительства Российской Федерации от 23 октября </w:t>
      </w:r>
      <w:smartTag w:uri="urn:schemas-microsoft-com:office:smarttags" w:element="metricconverter">
        <w:smartTagPr>
          <w:attr w:name="ProductID" w:val="1993 г"/>
        </w:smartTagPr>
        <w:r w:rsidRPr="00CB09DD">
          <w:t>1993 г</w:t>
        </w:r>
      </w:smartTag>
      <w:r w:rsidRPr="00CB09DD">
        <w:t>.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w:t>
      </w:r>
      <w:proofErr w:type="gramEnd"/>
      <w:r w:rsidRPr="00CB09DD">
        <w:t xml:space="preserve"> </w:t>
      </w:r>
      <w:proofErr w:type="gramStart"/>
      <w:r w:rsidRPr="00CB09DD">
        <w:t>N 27, ст. 2693; 2003, N 20, ст. 1899; 2003, N 40, ст. 3891; 2005, N 52, ст. 5733; 2006, N 11, ст. 1179; 2008, N 8, ст. 741; N 17, ст. 1882; 2009, N 2, ст. 233; N 5, ст. 610; 2010, N 9, ст. 976; N 20, ст. 2471;</w:t>
      </w:r>
      <w:proofErr w:type="gramEnd"/>
      <w:r w:rsidRPr="00CB09DD">
        <w:t xml:space="preserve"> </w:t>
      </w:r>
      <w:proofErr w:type="gramStart"/>
      <w:r w:rsidRPr="00CB09DD">
        <w:t>2011, N 42, ст. 5922; 2012, N 1, ст. 154; N 15, ст. 1780; N 30, ст. 4289; N 47, ст. 6505; 2013, N 5, ст. 371; N 5, ст. 404; N 24, ст. 2999; N 31, ст. 4218; N 41, ст. 5194).</w:t>
      </w:r>
      <w:proofErr w:type="gramEnd"/>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ind w:firstLine="540"/>
        <w:jc w:val="both"/>
      </w:pPr>
      <w:r w:rsidRPr="00CB09DD">
        <w:t xml:space="preserve">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программой,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w:t>
      </w:r>
      <w:r w:rsidRPr="00CB09DD">
        <w:lastRenderedPageBreak/>
        <w:t>съемные, ленту оградительную, разметку временную.</w:t>
      </w:r>
    </w:p>
    <w:p w:rsidR="00B84F74" w:rsidRPr="00CB09DD" w:rsidRDefault="00B84F74" w:rsidP="00B84F74">
      <w:pPr>
        <w:widowControl w:val="0"/>
        <w:autoSpaceDE w:val="0"/>
        <w:autoSpaceDN w:val="0"/>
        <w:adjustRightInd w:val="0"/>
        <w:ind w:firstLine="540"/>
        <w:jc w:val="both"/>
      </w:pPr>
      <w:r w:rsidRPr="00CB09DD">
        <w:t xml:space="preserve">Поперечный уклон участков закрытой площадки или автодрома, используемых для выполнения учебных (контрольных) заданий, предусмотренных  программой, должен обеспечивать водоотвод с их поверхности. </w:t>
      </w:r>
      <w:proofErr w:type="gramStart"/>
      <w:r w:rsidRPr="00CB09DD">
        <w:t>Продольный уклон закрытой площадки или автодрома (за исключением наклонного участка (эстакады) должен быть не более 100%.</w:t>
      </w:r>
      <w:proofErr w:type="gramEnd"/>
    </w:p>
    <w:p w:rsidR="00B84F74" w:rsidRPr="00CB09DD" w:rsidRDefault="00B84F74" w:rsidP="00B84F74">
      <w:pPr>
        <w:widowControl w:val="0"/>
        <w:autoSpaceDE w:val="0"/>
        <w:autoSpaceDN w:val="0"/>
        <w:adjustRightInd w:val="0"/>
        <w:ind w:firstLine="540"/>
        <w:jc w:val="both"/>
      </w:pPr>
      <w:r w:rsidRPr="00CB09DD">
        <w:t xml:space="preserve">В случае проведения обучения в темное время суток освещенность закрытой площадки или автодрома должна быть не менее 20 лк. Отношение максимальной освещенности </w:t>
      </w:r>
      <w:proofErr w:type="gramStart"/>
      <w:r w:rsidRPr="00CB09DD">
        <w:t>к</w:t>
      </w:r>
      <w:proofErr w:type="gramEnd"/>
      <w:r w:rsidRPr="00CB09DD">
        <w:t xml:space="preserve"> средней должно быть не более 3:1. Показатель </w:t>
      </w:r>
      <w:proofErr w:type="spellStart"/>
      <w:r w:rsidRPr="00CB09DD">
        <w:t>ослепленности</w:t>
      </w:r>
      <w:proofErr w:type="spellEnd"/>
      <w:r w:rsidRPr="00CB09DD">
        <w:t xml:space="preserve"> установок наружного освещения не должен превышать 150.</w:t>
      </w:r>
    </w:p>
    <w:p w:rsidR="00B84F74" w:rsidRPr="00CB09DD" w:rsidRDefault="00B84F74" w:rsidP="00B84F74">
      <w:pPr>
        <w:widowControl w:val="0"/>
        <w:autoSpaceDE w:val="0"/>
        <w:autoSpaceDN w:val="0"/>
        <w:adjustRightInd w:val="0"/>
        <w:ind w:firstLine="540"/>
        <w:jc w:val="both"/>
      </w:pPr>
      <w:r w:rsidRPr="00CB09DD">
        <w:t>На автодроме должен оборудоваться перекресток (регулируемый или нерегулируемый), пешеходный переход, устанавливаться дорожные знаки.</w:t>
      </w:r>
    </w:p>
    <w:p w:rsidR="00B84F74" w:rsidRPr="00CB09DD" w:rsidRDefault="00B84F74" w:rsidP="00B84F74">
      <w:pPr>
        <w:widowControl w:val="0"/>
        <w:autoSpaceDE w:val="0"/>
        <w:autoSpaceDN w:val="0"/>
        <w:adjustRightInd w:val="0"/>
        <w:ind w:firstLine="540"/>
        <w:jc w:val="both"/>
      </w:pPr>
      <w:r w:rsidRPr="00CB09DD">
        <w:t xml:space="preserve">Автодромы, кроме того, должны быть оборудованы средствами организации дорожного движения в соответствии с требованиями </w:t>
      </w:r>
      <w:hyperlink r:id="rId19" w:history="1">
        <w:r w:rsidRPr="00CB09DD">
          <w:t xml:space="preserve">ГОСТ </w:t>
        </w:r>
        <w:proofErr w:type="gramStart"/>
        <w:r w:rsidRPr="00CB09DD">
          <w:t>Р</w:t>
        </w:r>
        <w:proofErr w:type="gramEnd"/>
        <w:r w:rsidRPr="00CB09DD">
          <w:t xml:space="preserve"> 52290-2004</w:t>
        </w:r>
      </w:hyperlink>
      <w:r w:rsidRPr="00CB09DD">
        <w:t xml:space="preserve"> "Технические средства организации дорожного движения. Знаки дорожные. Общие технические требования" (далее - ГОСТ </w:t>
      </w:r>
      <w:proofErr w:type="gramStart"/>
      <w:r w:rsidRPr="00CB09DD">
        <w:t>Р</w:t>
      </w:r>
      <w:proofErr w:type="gramEnd"/>
      <w:r w:rsidRPr="00CB09DD">
        <w:t xml:space="preserve"> 52290-2004), </w:t>
      </w:r>
      <w:hyperlink r:id="rId20" w:history="1">
        <w:r w:rsidRPr="00CB09DD">
          <w:t>ГОСТ Р 51256-2011</w:t>
        </w:r>
      </w:hyperlink>
      <w:r w:rsidRPr="00CB09DD">
        <w:t xml:space="preserve"> "Технические средства организации дорожного движения. Разметка дорожная. Классификация. Технические требования", ГОСТ </w:t>
      </w:r>
      <w:proofErr w:type="gramStart"/>
      <w:r w:rsidRPr="00CB09DD">
        <w:t>Р</w:t>
      </w:r>
      <w:proofErr w:type="gramEnd"/>
      <w:r w:rsidRPr="00CB09DD">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w:t>
      </w:r>
      <w:proofErr w:type="gramStart"/>
      <w:r w:rsidRPr="00CB09DD">
        <w:t>Р</w:t>
      </w:r>
      <w:proofErr w:type="gramEnd"/>
      <w:r w:rsidRPr="00CB09DD">
        <w:t xml:space="preserve">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B84F74" w:rsidRPr="00CB09DD" w:rsidRDefault="00B84F74" w:rsidP="00B84F74">
      <w:pPr>
        <w:widowControl w:val="0"/>
        <w:autoSpaceDE w:val="0"/>
        <w:autoSpaceDN w:val="0"/>
        <w:adjustRightInd w:val="0"/>
        <w:ind w:firstLine="540"/>
        <w:jc w:val="both"/>
      </w:pPr>
      <w:r w:rsidRPr="00CB09DD">
        <w:t xml:space="preserve">Допускается использование дорожных знаков I или II типоразмера по </w:t>
      </w:r>
      <w:hyperlink r:id="rId21" w:history="1">
        <w:r w:rsidRPr="00CB09DD">
          <w:t xml:space="preserve">ГОСТ </w:t>
        </w:r>
        <w:proofErr w:type="gramStart"/>
        <w:r w:rsidRPr="00CB09DD">
          <w:t>Р</w:t>
        </w:r>
        <w:proofErr w:type="gramEnd"/>
        <w:r w:rsidRPr="00CB09DD">
          <w:t xml:space="preserve"> 52290-2004</w:t>
        </w:r>
      </w:hyperlink>
      <w:r w:rsidRPr="00CB09DD">
        <w:t>, светофоров типа Т.1 по ГОСТ Р 52282-2004 и уменьшение норм установки дорожных знаков, светофоров &lt;1&gt;.</w:t>
      </w:r>
    </w:p>
    <w:p w:rsidR="00B84F74" w:rsidRPr="00CB09DD" w:rsidRDefault="00B84F74" w:rsidP="00B84F74">
      <w:pPr>
        <w:widowControl w:val="0"/>
        <w:autoSpaceDE w:val="0"/>
        <w:autoSpaceDN w:val="0"/>
        <w:adjustRightInd w:val="0"/>
        <w:ind w:firstLine="540"/>
        <w:jc w:val="both"/>
      </w:pPr>
      <w:r w:rsidRPr="00CB09DD">
        <w:t>--------------------------------</w:t>
      </w:r>
    </w:p>
    <w:p w:rsidR="00B84F74" w:rsidRPr="00CB09DD" w:rsidRDefault="00B84F74" w:rsidP="00B84F74">
      <w:pPr>
        <w:widowControl w:val="0"/>
        <w:autoSpaceDE w:val="0"/>
        <w:autoSpaceDN w:val="0"/>
        <w:adjustRightInd w:val="0"/>
        <w:ind w:firstLine="540"/>
        <w:jc w:val="both"/>
      </w:pPr>
      <w:proofErr w:type="gramStart"/>
      <w:r w:rsidRPr="00CB09DD">
        <w:t xml:space="preserve">&lt;1&gt; </w:t>
      </w:r>
      <w:hyperlink r:id="rId22" w:history="1">
        <w:r w:rsidRPr="00CB09DD">
          <w:t>Постановление</w:t>
        </w:r>
      </w:hyperlink>
      <w:r w:rsidRPr="00CB09DD">
        <w:t xml:space="preserve"> Совета Министров - Правительства Российской Федерации от 23 октября </w:t>
      </w:r>
      <w:smartTag w:uri="urn:schemas-microsoft-com:office:smarttags" w:element="metricconverter">
        <w:smartTagPr>
          <w:attr w:name="ProductID" w:val="1993 г"/>
        </w:smartTagPr>
        <w:r w:rsidRPr="00CB09DD">
          <w:t>1993 г</w:t>
        </w:r>
      </w:smartTag>
      <w:r w:rsidRPr="00CB09DD">
        <w:t>.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w:t>
      </w:r>
      <w:proofErr w:type="gramEnd"/>
      <w:r w:rsidRPr="00CB09DD">
        <w:t xml:space="preserve"> </w:t>
      </w:r>
      <w:proofErr w:type="gramStart"/>
      <w:r w:rsidRPr="00CB09DD">
        <w:t>N 27, ст. 2693; 2003, N 20, ст. 1899; 2003, N 40, ст. 3891; 2005, N 52, ст. 5733; 2006, N 11, ст. 1179; 2008, N 8, ст. 741; N 17, ст. 1882; 2009, N 2, ст. 233; N 5, ст. 610; 2010, N 9, ст. 976; N 20, ст. 2471;</w:t>
      </w:r>
      <w:proofErr w:type="gramEnd"/>
      <w:r w:rsidRPr="00CB09DD">
        <w:t xml:space="preserve"> </w:t>
      </w:r>
      <w:proofErr w:type="gramStart"/>
      <w:r w:rsidRPr="00CB09DD">
        <w:t>2011, N 42, ст. 5922; 2012, N 1, ст. 154; N 15, ст. 1780; N 30, ст. 4289; N 47, ст. 6505; 2013, N 5, ст. 371; N 5, ст. 404; N 24, ст. 2999; N 31, ст. 4218; N 41, ст. 5194).</w:t>
      </w:r>
      <w:proofErr w:type="gramEnd"/>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ind w:firstLine="540"/>
        <w:jc w:val="both"/>
      </w:pPr>
      <w:r w:rsidRPr="00CB09DD">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B84F74" w:rsidRPr="00CB09DD" w:rsidRDefault="00B84F74" w:rsidP="00B84F74">
      <w:pPr>
        <w:widowControl w:val="0"/>
        <w:autoSpaceDE w:val="0"/>
        <w:autoSpaceDN w:val="0"/>
        <w:adjustRightInd w:val="0"/>
        <w:ind w:firstLine="540"/>
        <w:jc w:val="both"/>
      </w:pPr>
      <w:r w:rsidRPr="00CB09DD">
        <w:t>Условия реализации  программы составляют требования к учебно-материальной базе организации, осуществляющей образовательную деятельность.</w:t>
      </w:r>
    </w:p>
    <w:p w:rsidR="00B84F74" w:rsidRPr="00CB09DD" w:rsidRDefault="00B84F74" w:rsidP="00B84F74">
      <w:pPr>
        <w:widowControl w:val="0"/>
        <w:autoSpaceDE w:val="0"/>
        <w:autoSpaceDN w:val="0"/>
        <w:adjustRightInd w:val="0"/>
        <w:ind w:firstLine="540"/>
        <w:jc w:val="both"/>
      </w:pPr>
      <w:r w:rsidRPr="00CB09DD">
        <w:t xml:space="preserve">Оценка состояния учебно-материальной базы по результатам </w:t>
      </w:r>
      <w:proofErr w:type="spellStart"/>
      <w:r w:rsidRPr="00CB09DD">
        <w:t>самообследования</w:t>
      </w:r>
      <w:proofErr w:type="spellEnd"/>
      <w:r w:rsidRPr="00CB09DD">
        <w:t xml:space="preserve">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jc w:val="center"/>
        <w:outlineLvl w:val="1"/>
      </w:pPr>
      <w:bookmarkStart w:id="31" w:name="Par5681"/>
      <w:bookmarkEnd w:id="31"/>
      <w:r w:rsidRPr="00CB09DD">
        <w:t>VI. СИСТЕМА ОЦЕНКИ РЕЗУЛЬТАТОВ ОСВОЕНИЯ  ПРОГРАММЫ</w:t>
      </w:r>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ind w:firstLine="540"/>
        <w:jc w:val="both"/>
      </w:pPr>
      <w:r w:rsidRPr="00CB09DD">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B84F74" w:rsidRPr="00CB09DD" w:rsidRDefault="00B84F74" w:rsidP="00B84F74">
      <w:pPr>
        <w:widowControl w:val="0"/>
        <w:autoSpaceDE w:val="0"/>
        <w:autoSpaceDN w:val="0"/>
        <w:adjustRightInd w:val="0"/>
        <w:ind w:firstLine="540"/>
        <w:jc w:val="both"/>
      </w:pPr>
      <w:r w:rsidRPr="00CB09DD">
        <w:t xml:space="preserve">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w:t>
      </w:r>
      <w:r w:rsidRPr="00CB09DD">
        <w:lastRenderedPageBreak/>
        <w:t>итогам промежуточной аттестации неудовлетворительную оценку, к сдаче квалификационного экзамена не допускаются.</w:t>
      </w:r>
    </w:p>
    <w:p w:rsidR="00B84F74" w:rsidRPr="00CB09DD" w:rsidRDefault="00B84F74" w:rsidP="00B84F74">
      <w:pPr>
        <w:widowControl w:val="0"/>
        <w:autoSpaceDE w:val="0"/>
        <w:autoSpaceDN w:val="0"/>
        <w:adjustRightInd w:val="0"/>
        <w:ind w:firstLine="540"/>
        <w:jc w:val="both"/>
      </w:pPr>
      <w:r w:rsidRPr="00CB09DD">
        <w:t>К проведению квалификационного экзамена привлекаются представители работодателей, их объединений &lt;1&gt;.</w:t>
      </w:r>
    </w:p>
    <w:p w:rsidR="00B84F74" w:rsidRPr="00CB09DD" w:rsidRDefault="00B84F74" w:rsidP="00B84F74">
      <w:pPr>
        <w:widowControl w:val="0"/>
        <w:autoSpaceDE w:val="0"/>
        <w:autoSpaceDN w:val="0"/>
        <w:adjustRightInd w:val="0"/>
        <w:ind w:firstLine="540"/>
        <w:jc w:val="both"/>
      </w:pPr>
      <w:r w:rsidRPr="00CB09DD">
        <w:t>--------------------------------</w:t>
      </w:r>
    </w:p>
    <w:p w:rsidR="00B84F74" w:rsidRPr="00CB09DD" w:rsidRDefault="00B84F74" w:rsidP="00B84F74">
      <w:pPr>
        <w:widowControl w:val="0"/>
        <w:autoSpaceDE w:val="0"/>
        <w:autoSpaceDN w:val="0"/>
        <w:adjustRightInd w:val="0"/>
        <w:ind w:firstLine="540"/>
        <w:jc w:val="both"/>
      </w:pPr>
      <w:r w:rsidRPr="00CB09DD">
        <w:t xml:space="preserve">&lt;1&gt; </w:t>
      </w:r>
      <w:hyperlink r:id="rId23" w:history="1">
        <w:r w:rsidRPr="00CB09DD">
          <w:t>Статья 74</w:t>
        </w:r>
      </w:hyperlink>
      <w:r w:rsidRPr="00CB09DD">
        <w:t xml:space="preserve"> Федерального закона от 29 декабря </w:t>
      </w:r>
      <w:smartTag w:uri="urn:schemas-microsoft-com:office:smarttags" w:element="metricconverter">
        <w:smartTagPr>
          <w:attr w:name="ProductID" w:val="2012 г"/>
        </w:smartTagPr>
        <w:r w:rsidRPr="00CB09DD">
          <w:t>2012 г</w:t>
        </w:r>
      </w:smartTag>
      <w:r w:rsidRPr="00CB09DD">
        <w:t>. N 273-ФЗ "Об образовании в Российской Федерации".</w:t>
      </w:r>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ind w:firstLine="540"/>
        <w:jc w:val="both"/>
      </w:pPr>
      <w:r w:rsidRPr="00CB09DD">
        <w:t>Проверка теоретических знаний при проведении квалификационного экзамена проводится по предметам:</w:t>
      </w:r>
    </w:p>
    <w:p w:rsidR="00B84F74" w:rsidRPr="00CB09DD" w:rsidRDefault="00B84F74" w:rsidP="00B84F74">
      <w:pPr>
        <w:widowControl w:val="0"/>
        <w:autoSpaceDE w:val="0"/>
        <w:autoSpaceDN w:val="0"/>
        <w:adjustRightInd w:val="0"/>
        <w:ind w:firstLine="540"/>
        <w:jc w:val="both"/>
      </w:pPr>
      <w:r w:rsidRPr="00CB09DD">
        <w:t>"Устройство и техническое обслуживание транспортных средств категории "CE" как объектов управления";</w:t>
      </w:r>
    </w:p>
    <w:p w:rsidR="00B84F74" w:rsidRPr="00CB09DD" w:rsidRDefault="00B84F74" w:rsidP="00B84F74">
      <w:pPr>
        <w:widowControl w:val="0"/>
        <w:autoSpaceDE w:val="0"/>
        <w:autoSpaceDN w:val="0"/>
        <w:adjustRightInd w:val="0"/>
        <w:ind w:firstLine="540"/>
        <w:jc w:val="both"/>
      </w:pPr>
      <w:r w:rsidRPr="00CB09DD">
        <w:t>"Основы управления транспортными средствами категории "CE".</w:t>
      </w:r>
    </w:p>
    <w:p w:rsidR="00B84F74" w:rsidRPr="00CB09DD" w:rsidRDefault="00B84F74" w:rsidP="00B84F74">
      <w:pPr>
        <w:widowControl w:val="0"/>
        <w:autoSpaceDE w:val="0"/>
        <w:autoSpaceDN w:val="0"/>
        <w:adjustRightInd w:val="0"/>
        <w:ind w:firstLine="540"/>
        <w:jc w:val="both"/>
      </w:pPr>
      <w:r w:rsidRPr="00CB09DD">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B84F74" w:rsidRPr="00CB09DD" w:rsidRDefault="00B84F74" w:rsidP="00B84F74">
      <w:pPr>
        <w:widowControl w:val="0"/>
        <w:autoSpaceDE w:val="0"/>
        <w:autoSpaceDN w:val="0"/>
        <w:adjustRightInd w:val="0"/>
        <w:ind w:firstLine="540"/>
        <w:jc w:val="both"/>
      </w:pPr>
      <w:r w:rsidRPr="00CB09DD">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"CE" на закрытой площадке или автодроме. На втором этапе осуществляется проверка навыков управления транспортным средством категории "CE" в условиях дорожного движения.</w:t>
      </w:r>
    </w:p>
    <w:p w:rsidR="00B84F74" w:rsidRPr="00CB09DD" w:rsidRDefault="00B84F74" w:rsidP="00B84F74">
      <w:pPr>
        <w:widowControl w:val="0"/>
        <w:autoSpaceDE w:val="0"/>
        <w:autoSpaceDN w:val="0"/>
        <w:adjustRightInd w:val="0"/>
        <w:ind w:firstLine="540"/>
        <w:jc w:val="both"/>
      </w:pPr>
      <w:r w:rsidRPr="00CB09DD">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&lt;1&gt;.</w:t>
      </w:r>
    </w:p>
    <w:p w:rsidR="00B84F74" w:rsidRPr="00CB09DD" w:rsidRDefault="00B84F74" w:rsidP="00B84F74">
      <w:pPr>
        <w:widowControl w:val="0"/>
        <w:autoSpaceDE w:val="0"/>
        <w:autoSpaceDN w:val="0"/>
        <w:adjustRightInd w:val="0"/>
        <w:ind w:firstLine="540"/>
        <w:jc w:val="both"/>
      </w:pPr>
      <w:r w:rsidRPr="00CB09DD">
        <w:t>--------------------------------</w:t>
      </w:r>
    </w:p>
    <w:p w:rsidR="00B84F74" w:rsidRPr="00CB09DD" w:rsidRDefault="00B84F74" w:rsidP="00B84F74">
      <w:pPr>
        <w:widowControl w:val="0"/>
        <w:autoSpaceDE w:val="0"/>
        <w:autoSpaceDN w:val="0"/>
        <w:adjustRightInd w:val="0"/>
        <w:ind w:firstLine="540"/>
        <w:jc w:val="both"/>
      </w:pPr>
      <w:r w:rsidRPr="00CB09DD">
        <w:t xml:space="preserve">&lt;1&gt; </w:t>
      </w:r>
      <w:hyperlink r:id="rId24" w:history="1">
        <w:r w:rsidRPr="00CB09DD">
          <w:t>Статья 60</w:t>
        </w:r>
      </w:hyperlink>
      <w:r w:rsidRPr="00CB09DD">
        <w:t xml:space="preserve"> Федерального закона от 29 декабря </w:t>
      </w:r>
      <w:smartTag w:uri="urn:schemas-microsoft-com:office:smarttags" w:element="metricconverter">
        <w:smartTagPr>
          <w:attr w:name="ProductID" w:val="2012 г"/>
        </w:smartTagPr>
        <w:r w:rsidRPr="00CB09DD">
          <w:t>2012 г</w:t>
        </w:r>
      </w:smartTag>
      <w:r w:rsidRPr="00CB09DD">
        <w:t>. N 273-ФЗ "Об образовании в Российской Федерации".</w:t>
      </w:r>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ind w:firstLine="540"/>
        <w:jc w:val="both"/>
      </w:pPr>
      <w:r w:rsidRPr="00CB09DD">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B84F74" w:rsidRPr="00CB09DD" w:rsidRDefault="00B84F74" w:rsidP="00B84F74">
      <w:pPr>
        <w:widowControl w:val="0"/>
        <w:autoSpaceDE w:val="0"/>
        <w:autoSpaceDN w:val="0"/>
        <w:adjustRightInd w:val="0"/>
        <w:ind w:firstLine="540"/>
        <w:jc w:val="both"/>
      </w:pPr>
      <w:r w:rsidRPr="00CB09DD">
        <w:t xml:space="preserve">Индивидуальный учет результатов освоения </w:t>
      </w:r>
      <w:proofErr w:type="gramStart"/>
      <w:r w:rsidRPr="00CB09DD">
        <w:t>обучающимися</w:t>
      </w:r>
      <w:proofErr w:type="gramEnd"/>
      <w:r w:rsidRPr="00CB09DD">
        <w:t xml:space="preserve">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jc w:val="center"/>
        <w:outlineLvl w:val="1"/>
      </w:pPr>
      <w:bookmarkStart w:id="32" w:name="Par5701"/>
      <w:bookmarkEnd w:id="32"/>
      <w:r w:rsidRPr="00CB09DD">
        <w:t>VII. УЧЕБНО-МЕТОДИЧЕСКИЕ МАТЕРИАЛЫ, ОБЕСПЕЧИВАЮЩИЕ</w:t>
      </w:r>
    </w:p>
    <w:p w:rsidR="00B84F74" w:rsidRPr="00CB09DD" w:rsidRDefault="00B84F74" w:rsidP="00B84F74">
      <w:pPr>
        <w:widowControl w:val="0"/>
        <w:autoSpaceDE w:val="0"/>
        <w:autoSpaceDN w:val="0"/>
        <w:adjustRightInd w:val="0"/>
        <w:jc w:val="center"/>
      </w:pPr>
      <w:r w:rsidRPr="00CB09DD">
        <w:t>РЕАЛИЗАЦИЮ  ПРОГРАММЫ</w:t>
      </w:r>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ind w:firstLine="540"/>
        <w:jc w:val="both"/>
      </w:pPr>
      <w:r w:rsidRPr="00CB09DD">
        <w:t>Учебно-методические материалы представлены:</w:t>
      </w:r>
    </w:p>
    <w:p w:rsidR="00B84F74" w:rsidRPr="00CB09DD" w:rsidRDefault="00B84F74" w:rsidP="00B84F74">
      <w:pPr>
        <w:widowControl w:val="0"/>
        <w:autoSpaceDE w:val="0"/>
        <w:autoSpaceDN w:val="0"/>
        <w:adjustRightInd w:val="0"/>
        <w:ind w:firstLine="540"/>
        <w:jc w:val="both"/>
      </w:pPr>
      <w:r w:rsidRPr="00CB09DD">
        <w:t xml:space="preserve"> программой профессиональной подготовки водителей транспортных средств категории "CE", утвержденной в установленном порядке;</w:t>
      </w:r>
    </w:p>
    <w:p w:rsidR="00B84F74" w:rsidRPr="00CB09DD" w:rsidRDefault="00B84F74" w:rsidP="00B84F74">
      <w:pPr>
        <w:widowControl w:val="0"/>
        <w:autoSpaceDE w:val="0"/>
        <w:autoSpaceDN w:val="0"/>
        <w:adjustRightInd w:val="0"/>
        <w:ind w:firstLine="540"/>
        <w:jc w:val="both"/>
      </w:pPr>
      <w:r w:rsidRPr="00CB09DD">
        <w:t>программой профессиональной подготовки водителей транспортных средств категории "CE", согласованной с Госавтоинспекцией и утвержденной руководителем организации, осуществляющей образовательную деятельность;</w:t>
      </w:r>
    </w:p>
    <w:p w:rsidR="00B84F74" w:rsidRPr="00CB09DD" w:rsidRDefault="00B84F74" w:rsidP="00B84F74">
      <w:pPr>
        <w:widowControl w:val="0"/>
        <w:autoSpaceDE w:val="0"/>
        <w:autoSpaceDN w:val="0"/>
        <w:adjustRightInd w:val="0"/>
        <w:ind w:firstLine="540"/>
        <w:jc w:val="both"/>
      </w:pPr>
      <w:r w:rsidRPr="00CB09DD">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B84F74" w:rsidRPr="00CB09DD" w:rsidRDefault="00B84F74" w:rsidP="00B84F74">
      <w:pPr>
        <w:widowControl w:val="0"/>
        <w:autoSpaceDE w:val="0"/>
        <w:autoSpaceDN w:val="0"/>
        <w:adjustRightInd w:val="0"/>
        <w:ind w:firstLine="540"/>
        <w:jc w:val="both"/>
      </w:pPr>
      <w:r w:rsidRPr="00CB09DD">
        <w:t xml:space="preserve">материалами для проведения промежуточной и итоговой аттестации </w:t>
      </w:r>
      <w:proofErr w:type="gramStart"/>
      <w:r w:rsidRPr="00CB09DD">
        <w:t>обучающихся</w:t>
      </w:r>
      <w:proofErr w:type="gramEnd"/>
      <w:r w:rsidRPr="00CB09DD">
        <w:t>, утвержденными руководителем организации, осуществляющей образовательную деятельность.</w:t>
      </w:r>
    </w:p>
    <w:p w:rsidR="00B84F74" w:rsidRPr="00CB09DD" w:rsidRDefault="00B84F74" w:rsidP="00B84F74">
      <w:pPr>
        <w:widowControl w:val="0"/>
        <w:autoSpaceDE w:val="0"/>
        <w:autoSpaceDN w:val="0"/>
        <w:adjustRightInd w:val="0"/>
        <w:ind w:firstLine="540"/>
        <w:jc w:val="both"/>
      </w:pPr>
    </w:p>
    <w:p w:rsidR="00B84F74" w:rsidRPr="00CB09DD" w:rsidRDefault="00B84F74" w:rsidP="00B84F74">
      <w:pPr>
        <w:widowControl w:val="0"/>
        <w:autoSpaceDE w:val="0"/>
        <w:autoSpaceDN w:val="0"/>
        <w:adjustRightInd w:val="0"/>
        <w:ind w:firstLine="540"/>
        <w:jc w:val="both"/>
      </w:pPr>
    </w:p>
    <w:p w:rsidR="00133965" w:rsidRPr="00CB09DD" w:rsidRDefault="00133965"/>
    <w:sectPr w:rsidR="00133965" w:rsidRPr="00CB09DD" w:rsidSect="00B84F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B84F74"/>
    <w:rsid w:val="00133965"/>
    <w:rsid w:val="005553E7"/>
    <w:rsid w:val="00B84F74"/>
    <w:rsid w:val="00CB09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F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F74"/>
    <w:rPr>
      <w:rFonts w:ascii="Tahoma" w:hAnsi="Tahoma" w:cs="Tahoma"/>
      <w:sz w:val="16"/>
      <w:szCs w:val="16"/>
    </w:rPr>
  </w:style>
  <w:style w:type="character" w:customStyle="1" w:styleId="a4">
    <w:name w:val="Текст выноски Знак"/>
    <w:basedOn w:val="a0"/>
    <w:link w:val="a3"/>
    <w:uiPriority w:val="99"/>
    <w:semiHidden/>
    <w:rsid w:val="00B84F7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BC5C913209EAA91D0E77B4CB526B6BA70A4A0965F9A1DE17F3D8970AABF9DA158097987C7EE698sEB1M" TargetMode="External"/><Relationship Id="rId13" Type="http://schemas.openxmlformats.org/officeDocument/2006/relationships/hyperlink" Target="consultantplus://offline/ref=E0BC5C913209EAA91D0E77B4CB526B6BA70A4A0965F9A1DE17F3D8970AABF9DA158097987C7EE698sEB1M" TargetMode="External"/><Relationship Id="rId18" Type="http://schemas.openxmlformats.org/officeDocument/2006/relationships/hyperlink" Target="consultantplus://offline/ref=E0BC5C913209EAA91D0E77B4CB526B6BA70A4A0965F9A1DE17F3D8970AsABB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E0BC5C913209EAA91D0E77B4CB526B6BA70A4A0A62F8A1DE17F3D8970AsABBM" TargetMode="External"/><Relationship Id="rId7" Type="http://schemas.openxmlformats.org/officeDocument/2006/relationships/hyperlink" Target="consultantplus://offline/ref=E0BC5C913209EAA91D0E77B4CB526B6BA7094B0A64FBA1DE17F3D8970AABF9DA158097987C7EE698sEB5M" TargetMode="External"/><Relationship Id="rId12" Type="http://schemas.openxmlformats.org/officeDocument/2006/relationships/image" Target="media/image3.wmf"/><Relationship Id="rId17" Type="http://schemas.openxmlformats.org/officeDocument/2006/relationships/hyperlink" Target="consultantplus://offline/ref=E0BC5C913209EAA91D0E77B4CB526B6BA70F4C0365FCA1DE17F3D8970AsABB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0BC5C913209EAA91D0E77B4CB526B6BA70A4A0965F9A1DE17F3D8970AABF9DA158097987C7EE19FsEB7M" TargetMode="External"/><Relationship Id="rId20" Type="http://schemas.openxmlformats.org/officeDocument/2006/relationships/hyperlink" Target="consultantplus://offline/ref=E0BC5C913209EAA91D0E68A1CE526B6BA70B4C0C60F2FCD41FAAD495s0BDM" TargetMode="External"/><Relationship Id="rId1" Type="http://schemas.openxmlformats.org/officeDocument/2006/relationships/styles" Target="styles.xml"/><Relationship Id="rId6" Type="http://schemas.openxmlformats.org/officeDocument/2006/relationships/hyperlink" Target="consultantplus://offline/ref=E0BC5C913209EAA91D0E77B4CB526B6BA7094A0267FFA1DE17F3D8970AABF9DA158097987C7EE698sEB4M" TargetMode="External"/><Relationship Id="rId11" Type="http://schemas.openxmlformats.org/officeDocument/2006/relationships/image" Target="media/image2.wmf"/><Relationship Id="rId24" Type="http://schemas.openxmlformats.org/officeDocument/2006/relationships/hyperlink" Target="consultantplus://offline/ref=E0BC5C913209EAA91D0E77B4CB526B6BA70A4C0268FDA1DE17F3D8970AABF9DA158097987C7EEE9BsEB0M" TargetMode="External"/><Relationship Id="rId5" Type="http://schemas.openxmlformats.org/officeDocument/2006/relationships/hyperlink" Target="consultantplus://offline/ref=E0BC5C913209EAA91D0E77B4CB526B6BA70A4C0268FDA1DE17F3D8970AsABBM" TargetMode="External"/><Relationship Id="rId15" Type="http://schemas.openxmlformats.org/officeDocument/2006/relationships/image" Target="media/image5.wmf"/><Relationship Id="rId23" Type="http://schemas.openxmlformats.org/officeDocument/2006/relationships/hyperlink" Target="consultantplus://offline/ref=E0BC5C913209EAA91D0E77B4CB526B6BA70A4C0268FDA1DE17F3D8970AABF9DA158097987C7EEF90sEB5M" TargetMode="External"/><Relationship Id="rId10" Type="http://schemas.openxmlformats.org/officeDocument/2006/relationships/image" Target="media/image1.wmf"/><Relationship Id="rId19" Type="http://schemas.openxmlformats.org/officeDocument/2006/relationships/hyperlink" Target="consultantplus://offline/ref=E0BC5C913209EAA91D0E77B4CB526B6BA70A4A0A62F8A1DE17F3D8970AsABBM" TargetMode="External"/><Relationship Id="rId4" Type="http://schemas.openxmlformats.org/officeDocument/2006/relationships/hyperlink" Target="consultantplus://offline/ref=E0BC5C913209EAA91D0E77B4CB526B6BA7094F0D60F9A1DE17F3D8970AsABBM" TargetMode="External"/><Relationship Id="rId9" Type="http://schemas.openxmlformats.org/officeDocument/2006/relationships/hyperlink" Target="consultantplus://offline/ref=E0BC5C913209EAA91D0E77B4CB526B6BA70A4A0965F9A1DE17F3D8970AABF9DA158097987C7EE698sEB1M" TargetMode="External"/><Relationship Id="rId14" Type="http://schemas.openxmlformats.org/officeDocument/2006/relationships/image" Target="media/image4.wmf"/><Relationship Id="rId22" Type="http://schemas.openxmlformats.org/officeDocument/2006/relationships/hyperlink" Target="consultantplus://offline/ref=E0BC5C913209EAA91D0E77B4CB526B6BA70A4A0965F9A1DE17F3D8970AsAB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4679</Words>
  <Characters>26671</Characters>
  <Application>Microsoft Office Word</Application>
  <DocSecurity>0</DocSecurity>
  <Lines>222</Lines>
  <Paragraphs>62</Paragraphs>
  <ScaleCrop>false</ScaleCrop>
  <Company/>
  <LinksUpToDate>false</LinksUpToDate>
  <CharactersWithSpaces>31288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3</cp:revision>
  <cp:lastPrinted>2014-09-25T11:19:00Z</cp:lastPrinted>
  <dcterms:created xsi:type="dcterms:W3CDTF">2014-09-08T08:01:00Z</dcterms:created>
  <dcterms:modified xsi:type="dcterms:W3CDTF">2014-09-25T11:20:00Z</dcterms:modified>
</cp:coreProperties>
</file>