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BF" w:rsidRPr="002C40CF" w:rsidRDefault="006464BF" w:rsidP="006464BF">
      <w:pPr>
        <w:widowControl w:val="0"/>
        <w:autoSpaceDE w:val="0"/>
        <w:autoSpaceDN w:val="0"/>
        <w:adjustRightInd w:val="0"/>
        <w:jc w:val="center"/>
        <w:rPr>
          <w:b/>
          <w:bCs/>
          <w:color w:val="000000" w:themeColor="text1"/>
        </w:rPr>
      </w:pPr>
      <w:r w:rsidRPr="002C40CF">
        <w:rPr>
          <w:b/>
          <w:bCs/>
          <w:color w:val="000000" w:themeColor="text1"/>
        </w:rPr>
        <w:t xml:space="preserve"> ПРОГРАММА</w:t>
      </w:r>
    </w:p>
    <w:p w:rsidR="006464BF" w:rsidRPr="002C40CF" w:rsidRDefault="006464BF" w:rsidP="006464BF">
      <w:pPr>
        <w:widowControl w:val="0"/>
        <w:autoSpaceDE w:val="0"/>
        <w:autoSpaceDN w:val="0"/>
        <w:adjustRightInd w:val="0"/>
        <w:jc w:val="center"/>
        <w:rPr>
          <w:b/>
          <w:bCs/>
          <w:color w:val="000000" w:themeColor="text1"/>
        </w:rPr>
      </w:pPr>
      <w:r w:rsidRPr="002C40CF">
        <w:rPr>
          <w:b/>
          <w:bCs/>
          <w:color w:val="000000" w:themeColor="text1"/>
        </w:rPr>
        <w:t>ПРОФЕССИОНАЛЬНОЙ ПОДГОТОВКИ ВОДИТЕЛЕЙ ТРАНСПОРТНЫХ СРЕДСТВ</w:t>
      </w:r>
    </w:p>
    <w:p w:rsidR="006464BF" w:rsidRPr="002C40CF" w:rsidRDefault="006464BF" w:rsidP="006464BF">
      <w:pPr>
        <w:widowControl w:val="0"/>
        <w:autoSpaceDE w:val="0"/>
        <w:autoSpaceDN w:val="0"/>
        <w:adjustRightInd w:val="0"/>
        <w:jc w:val="center"/>
        <w:rPr>
          <w:b/>
          <w:bCs/>
          <w:color w:val="000000" w:themeColor="text1"/>
        </w:rPr>
      </w:pPr>
      <w:r w:rsidRPr="002C40CF">
        <w:rPr>
          <w:b/>
          <w:bCs/>
          <w:color w:val="000000" w:themeColor="text1"/>
        </w:rPr>
        <w:t>КАТЕГОРИИ "B"</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1"/>
        <w:rPr>
          <w:color w:val="000000" w:themeColor="text1"/>
        </w:rPr>
      </w:pPr>
      <w:bookmarkStart w:id="0" w:name="Par1029"/>
      <w:bookmarkEnd w:id="0"/>
      <w:r w:rsidRPr="002C40CF">
        <w:rPr>
          <w:color w:val="000000" w:themeColor="text1"/>
        </w:rPr>
        <w:t>I. ПОЯСНИТЕЛЬНАЯ ЗАПИСКА</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 </w:t>
      </w:r>
      <w:proofErr w:type="gramStart"/>
      <w:r w:rsidRPr="002C40CF">
        <w:rPr>
          <w:color w:val="000000" w:themeColor="text1"/>
        </w:rPr>
        <w:t xml:space="preserve">Программа профессиональной подготовки водителей транспортных средств категории "B" (далее -  Программа) разработана в соответствии с требованиями Федерального </w:t>
      </w:r>
      <w:hyperlink r:id="rId4" w:history="1">
        <w:r w:rsidRPr="002C40CF">
          <w:rPr>
            <w:color w:val="000000" w:themeColor="text1"/>
          </w:rPr>
          <w:t>закона</w:t>
        </w:r>
      </w:hyperlink>
      <w:r w:rsidRPr="002C40CF">
        <w:rPr>
          <w:color w:val="000000" w:themeColor="text1"/>
        </w:rPr>
        <w:t xml:space="preserve"> от 10 декабря </w:t>
      </w:r>
      <w:smartTag w:uri="urn:schemas-microsoft-com:office:smarttags" w:element="metricconverter">
        <w:smartTagPr>
          <w:attr w:name="ProductID" w:val="1995 г"/>
        </w:smartTagPr>
        <w:r w:rsidRPr="002C40CF">
          <w:rPr>
            <w:color w:val="000000" w:themeColor="text1"/>
          </w:rPr>
          <w:t>1995 г</w:t>
        </w:r>
      </w:smartTag>
      <w:r w:rsidRPr="002C40CF">
        <w:rPr>
          <w:color w:val="000000" w:themeColor="text1"/>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2C40CF">
        <w:rPr>
          <w:color w:val="000000" w:themeColor="text1"/>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w:t>
      </w:r>
      <w:hyperlink r:id="rId5" w:history="1">
        <w:r w:rsidRPr="002C40CF">
          <w:rPr>
            <w:color w:val="000000" w:themeColor="text1"/>
          </w:rPr>
          <w:t>закона</w:t>
        </w:r>
      </w:hyperlink>
      <w:r w:rsidRPr="002C40CF">
        <w:rPr>
          <w:color w:val="000000" w:themeColor="text1"/>
        </w:rPr>
        <w:t xml:space="preserve"> от 29 декабря </w:t>
      </w:r>
      <w:smartTag w:uri="urn:schemas-microsoft-com:office:smarttags" w:element="metricconverter">
        <w:smartTagPr>
          <w:attr w:name="ProductID" w:val="2012 г"/>
        </w:smartTagPr>
        <w:r w:rsidRPr="002C40CF">
          <w:rPr>
            <w:color w:val="000000" w:themeColor="text1"/>
          </w:rPr>
          <w:t>2012 г</w:t>
        </w:r>
      </w:smartTag>
      <w:r w:rsidRPr="002C40CF">
        <w:rPr>
          <w:color w:val="000000" w:themeColor="text1"/>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2C40CF">
        <w:rPr>
          <w:color w:val="000000" w:themeColor="text1"/>
        </w:rPr>
        <w:t xml:space="preserve">N 48, ст. 6165), на основании </w:t>
      </w:r>
      <w:hyperlink r:id="rId6" w:history="1">
        <w:r w:rsidRPr="002C40CF">
          <w:rPr>
            <w:color w:val="000000" w:themeColor="text1"/>
          </w:rPr>
          <w:t>Правил</w:t>
        </w:r>
      </w:hyperlink>
      <w:r w:rsidRPr="002C40CF">
        <w:rPr>
          <w:color w:val="000000" w:themeColor="text1"/>
        </w:rPr>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2C40CF">
          <w:rPr>
            <w:color w:val="000000" w:themeColor="text1"/>
          </w:rPr>
          <w:t>2013 г</w:t>
        </w:r>
      </w:smartTag>
      <w:r w:rsidRPr="002C40CF">
        <w:rPr>
          <w:color w:val="000000" w:themeColor="text1"/>
        </w:rPr>
        <w:t xml:space="preserve">. N 980 (Собрание законодательства Российской Федерации, 2013, N 45, ст. 5816), </w:t>
      </w:r>
      <w:hyperlink r:id="rId7" w:history="1">
        <w:r w:rsidRPr="002C40CF">
          <w:rPr>
            <w:color w:val="000000" w:themeColor="text1"/>
          </w:rPr>
          <w:t>Порядка</w:t>
        </w:r>
      </w:hyperlink>
      <w:r w:rsidRPr="002C40CF">
        <w:rPr>
          <w:color w:val="000000" w:themeColor="text1"/>
        </w:rPr>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w:t>
      </w:r>
      <w:proofErr w:type="gramEnd"/>
      <w:r w:rsidRPr="002C40CF">
        <w:rPr>
          <w:color w:val="000000" w:themeColor="text1"/>
        </w:rPr>
        <w:t xml:space="preserve"> 18 апреля </w:t>
      </w:r>
      <w:smartTag w:uri="urn:schemas-microsoft-com:office:smarttags" w:element="metricconverter">
        <w:smartTagPr>
          <w:attr w:name="ProductID" w:val="2013 г"/>
        </w:smartTagPr>
        <w:r w:rsidRPr="002C40CF">
          <w:rPr>
            <w:color w:val="000000" w:themeColor="text1"/>
          </w:rPr>
          <w:t>2013 г</w:t>
        </w:r>
      </w:smartTag>
      <w:r w:rsidRPr="002C40CF">
        <w:rPr>
          <w:color w:val="000000" w:themeColor="text1"/>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2C40CF">
          <w:rPr>
            <w:color w:val="000000" w:themeColor="text1"/>
          </w:rPr>
          <w:t>2013 г</w:t>
        </w:r>
      </w:smartTag>
      <w:r w:rsidRPr="002C40CF">
        <w:rPr>
          <w:color w:val="000000" w:themeColor="text1"/>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2C40CF">
          <w:rPr>
            <w:color w:val="000000" w:themeColor="text1"/>
          </w:rPr>
          <w:t>2013 г</w:t>
        </w:r>
      </w:smartTag>
      <w:r w:rsidRPr="002C40CF">
        <w:rPr>
          <w:color w:val="000000" w:themeColor="text1"/>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2C40CF">
          <w:rPr>
            <w:color w:val="000000" w:themeColor="text1"/>
          </w:rPr>
          <w:t>2013 г</w:t>
        </w:r>
      </w:smartTag>
      <w:r w:rsidRPr="002C40CF">
        <w:rPr>
          <w:color w:val="000000" w:themeColor="text1"/>
        </w:rPr>
        <w:t>., регистрационный N 29969).</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Базовый ци</w:t>
      </w:r>
      <w:proofErr w:type="gramStart"/>
      <w:r w:rsidRPr="002C40CF">
        <w:rPr>
          <w:color w:val="000000" w:themeColor="text1"/>
        </w:rPr>
        <w:t>кл вкл</w:t>
      </w:r>
      <w:proofErr w:type="gramEnd"/>
      <w:r w:rsidRPr="002C40CF">
        <w:rPr>
          <w:color w:val="000000" w:themeColor="text1"/>
        </w:rPr>
        <w:t>ючает учебные предметы: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законодательства в сфере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"Психофизиологические основы деятельности водителя";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управления транспортными средствами";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"Первая помощь при дорожно-транспортном происшествии".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Специальный ци</w:t>
      </w:r>
      <w:proofErr w:type="gramStart"/>
      <w:r w:rsidRPr="002C40CF">
        <w:rPr>
          <w:color w:val="000000" w:themeColor="text1"/>
        </w:rPr>
        <w:t>кл вкл</w:t>
      </w:r>
      <w:proofErr w:type="gramEnd"/>
      <w:r w:rsidRPr="002C40CF">
        <w:rPr>
          <w:color w:val="000000" w:themeColor="text1"/>
        </w:rPr>
        <w:t>ючает учебные предметы: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"Устройство и техническое обслуживание транспортных средств категории "B" как объектов управления";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управления транспортными средствами категории "B";</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"Вождение транспортных средств категории "B" (с механической трансмиссией/с автоматической трансмиссией)".</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Профессиональный ци</w:t>
      </w:r>
      <w:proofErr w:type="gramStart"/>
      <w:r w:rsidRPr="002C40CF">
        <w:rPr>
          <w:color w:val="000000" w:themeColor="text1"/>
        </w:rPr>
        <w:t>кл вкл</w:t>
      </w:r>
      <w:proofErr w:type="gramEnd"/>
      <w:r w:rsidRPr="002C40CF">
        <w:rPr>
          <w:color w:val="000000" w:themeColor="text1"/>
        </w:rPr>
        <w:t>ючает учебные предметы: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"Организация и выполнение грузовых перевозок автомобильным транспортом";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"Организация и выполнение пассажирских перевозок автомобильным транспортом".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lastRenderedPageBreak/>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6464BF" w:rsidRPr="002C40CF" w:rsidRDefault="006464BF" w:rsidP="006464BF">
      <w:pPr>
        <w:widowControl w:val="0"/>
        <w:autoSpaceDE w:val="0"/>
        <w:autoSpaceDN w:val="0"/>
        <w:adjustRightInd w:val="0"/>
        <w:ind w:firstLine="540"/>
        <w:jc w:val="both"/>
        <w:rPr>
          <w:color w:val="000000" w:themeColor="text1"/>
        </w:rPr>
      </w:pPr>
    </w:p>
    <w:p w:rsidR="002C40CF" w:rsidRDefault="002C40CF" w:rsidP="006464BF">
      <w:pPr>
        <w:widowControl w:val="0"/>
        <w:autoSpaceDE w:val="0"/>
        <w:autoSpaceDN w:val="0"/>
        <w:adjustRightInd w:val="0"/>
        <w:jc w:val="center"/>
        <w:outlineLvl w:val="1"/>
        <w:rPr>
          <w:color w:val="000000" w:themeColor="text1"/>
        </w:rPr>
      </w:pPr>
      <w:bookmarkStart w:id="1" w:name="Par1054"/>
      <w:bookmarkEnd w:id="1"/>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2C40CF" w:rsidRDefault="002C40CF" w:rsidP="006464BF">
      <w:pPr>
        <w:widowControl w:val="0"/>
        <w:autoSpaceDE w:val="0"/>
        <w:autoSpaceDN w:val="0"/>
        <w:adjustRightInd w:val="0"/>
        <w:jc w:val="center"/>
        <w:outlineLvl w:val="1"/>
        <w:rPr>
          <w:color w:val="000000" w:themeColor="text1"/>
        </w:rPr>
      </w:pPr>
    </w:p>
    <w:p w:rsidR="006464BF" w:rsidRPr="002C40CF" w:rsidRDefault="006464BF" w:rsidP="006464BF">
      <w:pPr>
        <w:widowControl w:val="0"/>
        <w:autoSpaceDE w:val="0"/>
        <w:autoSpaceDN w:val="0"/>
        <w:adjustRightInd w:val="0"/>
        <w:jc w:val="center"/>
        <w:outlineLvl w:val="1"/>
        <w:rPr>
          <w:color w:val="000000" w:themeColor="text1"/>
        </w:rPr>
      </w:pPr>
      <w:r w:rsidRPr="002C40CF">
        <w:rPr>
          <w:color w:val="000000" w:themeColor="text1"/>
        </w:rPr>
        <w:lastRenderedPageBreak/>
        <w:t>II.  УЧЕБНЫЙ ПЛАН</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outlineLvl w:val="2"/>
        <w:rPr>
          <w:color w:val="000000" w:themeColor="text1"/>
        </w:rPr>
      </w:pPr>
      <w:bookmarkStart w:id="2" w:name="Par1056"/>
      <w:bookmarkEnd w:id="2"/>
      <w:r w:rsidRPr="002C40CF">
        <w:rPr>
          <w:color w:val="000000" w:themeColor="text1"/>
        </w:rPr>
        <w:t>Таблица 1</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820"/>
        <w:gridCol w:w="1196"/>
        <w:gridCol w:w="1831"/>
        <w:gridCol w:w="1792"/>
      </w:tblGrid>
      <w:tr w:rsidR="006464BF" w:rsidRPr="002C40CF" w:rsidTr="002C40CF">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3" w:name="Par1064"/>
            <w:bookmarkEnd w:id="3"/>
            <w:r w:rsidRPr="002C40CF">
              <w:rPr>
                <w:color w:val="000000" w:themeColor="text1"/>
              </w:rPr>
              <w:t>Учебные предметы базового цикла</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r>
      <w:tr w:rsidR="006464BF" w:rsidRPr="002C40CF" w:rsidTr="002C40CF">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4" w:name="Par1081"/>
            <w:bookmarkEnd w:id="4"/>
            <w:r w:rsidRPr="002C40CF">
              <w:rPr>
                <w:color w:val="000000" w:themeColor="text1"/>
              </w:rPr>
              <w:t>Учебные предметы специального цикла</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Устройство и техническое обслуживание 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Вождение транспортных средств категории "B"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56/54</w:t>
            </w:r>
          </w:p>
        </w:tc>
      </w:tr>
      <w:tr w:rsidR="006464BF" w:rsidRPr="002C40CF" w:rsidTr="002C40CF">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5" w:name="Par1094"/>
            <w:bookmarkEnd w:id="5"/>
            <w:r w:rsidRPr="002C40CF">
              <w:rPr>
                <w:color w:val="000000" w:themeColor="text1"/>
              </w:rPr>
              <w:t>Учебные предметы профессионального цикла</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6" w:name="Par1103"/>
            <w:bookmarkEnd w:id="6"/>
            <w:r w:rsidRPr="002C40CF">
              <w:rPr>
                <w:color w:val="000000" w:themeColor="text1"/>
              </w:rPr>
              <w:t>Квалификационный экзамен</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190/188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90/88</w:t>
            </w:r>
          </w:p>
        </w:tc>
      </w:tr>
    </w:tbl>
    <w:p w:rsidR="006464BF" w:rsidRPr="002C40CF" w:rsidRDefault="006464BF" w:rsidP="002C40CF">
      <w:pPr>
        <w:widowControl w:val="0"/>
        <w:autoSpaceDE w:val="0"/>
        <w:autoSpaceDN w:val="0"/>
        <w:adjustRightInd w:val="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&lt;1&gt;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2C40CF">
        <w:rPr>
          <w:color w:val="000000" w:themeColor="text1"/>
        </w:rPr>
        <w:t>обучающийся</w:t>
      </w:r>
      <w:proofErr w:type="gramEnd"/>
      <w:r w:rsidRPr="002C40CF">
        <w:rPr>
          <w:color w:val="000000" w:themeColor="text1"/>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2C40CF">
        <w:rPr>
          <w:color w:val="000000" w:themeColor="text1"/>
        </w:rPr>
        <w:t>обучающийся</w:t>
      </w:r>
      <w:proofErr w:type="gramEnd"/>
      <w:r w:rsidRPr="002C40CF">
        <w:rPr>
          <w:color w:val="000000" w:themeColor="text1"/>
        </w:rPr>
        <w:t xml:space="preserve"> допускается к сдаче квалификационного экзамена на транспортном средстве с автоматической трансмиссией.</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1"/>
        <w:rPr>
          <w:color w:val="000000" w:themeColor="text1"/>
        </w:rPr>
      </w:pPr>
      <w:bookmarkStart w:id="7" w:name="Par1116"/>
      <w:bookmarkEnd w:id="7"/>
      <w:r w:rsidRPr="002C40CF">
        <w:rPr>
          <w:color w:val="000000" w:themeColor="text1"/>
        </w:rPr>
        <w:t>III. РАБОЧИЕ ПРОГРАММЫ УЧЕБНЫХ ПРЕДМЕТОВ</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2"/>
        <w:rPr>
          <w:color w:val="000000" w:themeColor="text1"/>
        </w:rPr>
      </w:pPr>
      <w:bookmarkStart w:id="8" w:name="Par1118"/>
      <w:bookmarkEnd w:id="8"/>
      <w:r w:rsidRPr="002C40CF">
        <w:rPr>
          <w:color w:val="000000" w:themeColor="text1"/>
        </w:rPr>
        <w:t>3.1. Базовый цикл  программы.</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9" w:name="Par1120"/>
      <w:bookmarkEnd w:id="9"/>
      <w:r w:rsidRPr="002C40CF">
        <w:rPr>
          <w:color w:val="000000" w:themeColor="text1"/>
        </w:rPr>
        <w:t>3.1.1. Учебный предмет "Основы законодательства в сфере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10" w:name="Par1122"/>
      <w:bookmarkEnd w:id="10"/>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2</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556"/>
        <w:gridCol w:w="1025"/>
        <w:gridCol w:w="1571"/>
        <w:gridCol w:w="1576"/>
      </w:tblGrid>
      <w:tr w:rsidR="006464BF" w:rsidRPr="002C40CF" w:rsidTr="002C40CF">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5"/>
              <w:rPr>
                <w:color w:val="000000" w:themeColor="text1"/>
              </w:rPr>
            </w:pPr>
            <w:bookmarkStart w:id="11" w:name="Par1132"/>
            <w:bookmarkEnd w:id="11"/>
            <w:r w:rsidRPr="002C40CF">
              <w:rPr>
                <w:color w:val="000000" w:themeColor="text1"/>
              </w:rPr>
              <w:t>Законодательство в сфере дорожного движения</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5"/>
              <w:rPr>
                <w:color w:val="000000" w:themeColor="text1"/>
              </w:rPr>
            </w:pPr>
            <w:bookmarkStart w:id="12" w:name="Par1145"/>
            <w:bookmarkEnd w:id="12"/>
            <w:r w:rsidRPr="002C40CF">
              <w:rPr>
                <w:color w:val="000000" w:themeColor="text1"/>
              </w:rPr>
              <w:t>Правила дорожного движения</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 xml:space="preserve">Общие положения, основные понятия и термины, используемые в </w:t>
            </w:r>
            <w:hyperlink r:id="rId8" w:history="1">
              <w:r w:rsidRPr="002C40CF">
                <w:rPr>
                  <w:color w:val="000000" w:themeColor="text1"/>
                </w:rPr>
                <w:t>Правилах</w:t>
              </w:r>
            </w:hyperlink>
            <w:r w:rsidRPr="002C40CF">
              <w:rPr>
                <w:color w:val="000000" w:themeColor="text1"/>
              </w:rPr>
              <w:t xml:space="preserve">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r>
      <w:tr w:rsidR="006464BF" w:rsidRPr="002C40CF" w:rsidTr="002C40CF">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r>
    </w:tbl>
    <w:p w:rsidR="006464BF" w:rsidRPr="002C40CF" w:rsidRDefault="006464BF" w:rsidP="006464BF">
      <w:pPr>
        <w:widowControl w:val="0"/>
        <w:autoSpaceDE w:val="0"/>
        <w:autoSpaceDN w:val="0"/>
        <w:adjustRightInd w:val="0"/>
        <w:ind w:firstLine="540"/>
        <w:jc w:val="both"/>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bookmarkStart w:id="13" w:name="Par1203"/>
      <w:bookmarkEnd w:id="13"/>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r w:rsidRPr="002C40CF">
        <w:rPr>
          <w:color w:val="000000" w:themeColor="text1"/>
        </w:rPr>
        <w:lastRenderedPageBreak/>
        <w:t>3.1.1.1. Законодательство в сфере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w:t>
      </w:r>
      <w:proofErr w:type="gramStart"/>
      <w:r w:rsidRPr="002C40CF">
        <w:rPr>
          <w:color w:val="000000" w:themeColor="text1"/>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w:t>
      </w:r>
      <w:proofErr w:type="gramEnd"/>
      <w:r w:rsidRPr="002C40CF">
        <w:rPr>
          <w:color w:val="000000" w:themeColor="text1"/>
        </w:rPr>
        <w:t xml:space="preserve"> </w:t>
      </w:r>
      <w:proofErr w:type="gramStart"/>
      <w:r w:rsidRPr="002C40CF">
        <w:rPr>
          <w:color w:val="000000" w:themeColor="text1"/>
        </w:rPr>
        <w:t xml:space="preserve">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2C40CF">
        <w:rPr>
          <w:color w:val="000000" w:themeColor="text1"/>
        </w:rPr>
        <w:t>причинителя</w:t>
      </w:r>
      <w:proofErr w:type="spellEnd"/>
      <w:r w:rsidRPr="002C40CF">
        <w:rPr>
          <w:color w:val="000000" w:themeColor="text1"/>
        </w:rPr>
        <w:t xml:space="preserve"> вреда; общие положения; условия и порядок осуществления обязательного страхования; компенсационные выплаты.</w:t>
      </w:r>
      <w:proofErr w:type="gramEnd"/>
    </w:p>
    <w:p w:rsidR="006464BF" w:rsidRPr="002C40CF" w:rsidRDefault="006464BF" w:rsidP="006464BF">
      <w:pPr>
        <w:widowControl w:val="0"/>
        <w:autoSpaceDE w:val="0"/>
        <w:autoSpaceDN w:val="0"/>
        <w:adjustRightInd w:val="0"/>
        <w:ind w:firstLine="540"/>
        <w:jc w:val="both"/>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bookmarkStart w:id="14" w:name="Par1207"/>
      <w:bookmarkEnd w:id="14"/>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A706D3" w:rsidRDefault="00A706D3" w:rsidP="006464BF">
      <w:pPr>
        <w:widowControl w:val="0"/>
        <w:autoSpaceDE w:val="0"/>
        <w:autoSpaceDN w:val="0"/>
        <w:adjustRightInd w:val="0"/>
        <w:ind w:firstLine="540"/>
        <w:jc w:val="both"/>
        <w:outlineLvl w:val="4"/>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r w:rsidRPr="002C40CF">
        <w:rPr>
          <w:color w:val="000000" w:themeColor="text1"/>
        </w:rPr>
        <w:lastRenderedPageBreak/>
        <w:t xml:space="preserve">3.1.1.2. </w:t>
      </w:r>
      <w:hyperlink r:id="rId9" w:history="1">
        <w:r w:rsidRPr="002C40CF">
          <w:rPr>
            <w:color w:val="000000" w:themeColor="text1"/>
          </w:rPr>
          <w:t>Правила</w:t>
        </w:r>
      </w:hyperlink>
      <w:r w:rsidRPr="002C40CF">
        <w:rPr>
          <w:color w:val="000000" w:themeColor="text1"/>
        </w:rPr>
        <w:t xml:space="preserve">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Общие положения, основные понятия и термины, используемые в </w:t>
      </w:r>
      <w:hyperlink r:id="rId10" w:history="1">
        <w:r w:rsidRPr="002C40CF">
          <w:rPr>
            <w:color w:val="000000" w:themeColor="text1"/>
          </w:rPr>
          <w:t>Правилах</w:t>
        </w:r>
      </w:hyperlink>
      <w:r w:rsidRPr="002C40CF">
        <w:rPr>
          <w:color w:val="000000" w:themeColor="text1"/>
        </w:rPr>
        <w:t xml:space="preserve"> дорожного движения: значение </w:t>
      </w:r>
      <w:hyperlink r:id="rId11" w:history="1">
        <w:r w:rsidRPr="002C40CF">
          <w:rPr>
            <w:color w:val="000000" w:themeColor="text1"/>
          </w:rPr>
          <w:t>Правил</w:t>
        </w:r>
      </w:hyperlink>
      <w:r w:rsidRPr="002C40CF">
        <w:rPr>
          <w:color w:val="000000" w:themeColor="text1"/>
        </w:rPr>
        <w:t xml:space="preserve"> дорожного движения в обеспечении порядка и безопасности дорожного движения; структура </w:t>
      </w:r>
      <w:hyperlink r:id="rId12" w:history="1">
        <w:r w:rsidRPr="002C40CF">
          <w:rPr>
            <w:color w:val="000000" w:themeColor="text1"/>
          </w:rPr>
          <w:t>Правил</w:t>
        </w:r>
      </w:hyperlink>
      <w:r w:rsidRPr="002C40CF">
        <w:rPr>
          <w:color w:val="000000" w:themeColor="text1"/>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sidRPr="002C40CF">
        <w:rPr>
          <w:color w:val="000000" w:themeColor="text1"/>
        </w:rPr>
        <w:t xml:space="preserve"> </w:t>
      </w:r>
      <w:proofErr w:type="gramStart"/>
      <w:r w:rsidRPr="002C40CF">
        <w:rPr>
          <w:color w:val="000000" w:themeColor="text1"/>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sidRPr="002C40CF">
        <w:rPr>
          <w:color w:val="000000" w:themeColor="text1"/>
        </w:rPr>
        <w:t xml:space="preserve"> </w:t>
      </w:r>
      <w:proofErr w:type="gramStart"/>
      <w:r w:rsidRPr="002C40CF">
        <w:rPr>
          <w:color w:val="000000" w:themeColor="text1"/>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sidRPr="002C40CF">
        <w:rPr>
          <w:color w:val="000000" w:themeColor="text1"/>
        </w:rPr>
        <w:t xml:space="preserve"> различия в порядке движения по населенным пунктам в зависимости от их обозначения.</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sidRPr="002C40CF">
        <w:rPr>
          <w:color w:val="000000" w:themeColor="text1"/>
        </w:rPr>
        <w:t xml:space="preserve"> </w:t>
      </w:r>
      <w:proofErr w:type="gramStart"/>
      <w:r w:rsidRPr="002C40CF">
        <w:rPr>
          <w:color w:val="000000" w:themeColor="text1"/>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A706D3"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sidRPr="002C40CF">
        <w:rPr>
          <w:color w:val="000000" w:themeColor="text1"/>
        </w:rPr>
        <w:t xml:space="preserve"> </w:t>
      </w:r>
      <w:proofErr w:type="gramStart"/>
      <w:r w:rsidRPr="002C40CF">
        <w:rPr>
          <w:color w:val="000000" w:themeColor="text1"/>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sidRPr="002C40CF">
        <w:rPr>
          <w:color w:val="000000" w:themeColor="text1"/>
        </w:rPr>
        <w:t xml:space="preserve"> распространение действия предписывающих знаков </w:t>
      </w:r>
      <w:proofErr w:type="gramStart"/>
      <w:r w:rsidRPr="002C40CF">
        <w:rPr>
          <w:color w:val="000000" w:themeColor="text1"/>
        </w:rPr>
        <w:t>на</w:t>
      </w:r>
      <w:proofErr w:type="gramEnd"/>
      <w:r w:rsidRPr="002C40CF">
        <w:rPr>
          <w:color w:val="000000" w:themeColor="text1"/>
        </w:rPr>
        <w:t xml:space="preserve"> </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w:t>
      </w:r>
      <w:r w:rsidRPr="002C40CF">
        <w:rPr>
          <w:color w:val="000000" w:themeColor="text1"/>
        </w:rPr>
        <w:lastRenderedPageBreak/>
        <w:t>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2C40CF">
        <w:rPr>
          <w:color w:val="000000" w:themeColor="text1"/>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2C40CF">
        <w:rPr>
          <w:color w:val="000000" w:themeColor="text1"/>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2C40CF">
        <w:rPr>
          <w:color w:val="000000" w:themeColor="text1"/>
        </w:rPr>
        <w:t xml:space="preserve"> действия водителей перед началом обгона и при обгоне; места, где обгон запрещен; опережение транспортных сре</w:t>
      </w:r>
      <w:proofErr w:type="gramStart"/>
      <w:r w:rsidRPr="002C40CF">
        <w:rPr>
          <w:color w:val="000000" w:themeColor="text1"/>
        </w:rPr>
        <w:t>дств пр</w:t>
      </w:r>
      <w:proofErr w:type="gramEnd"/>
      <w:r w:rsidRPr="002C40CF">
        <w:rPr>
          <w:color w:val="000000" w:themeColor="text1"/>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2C40CF">
        <w:rPr>
          <w:color w:val="000000" w:themeColor="text1"/>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2C40CF">
        <w:rPr>
          <w:color w:val="000000" w:themeColor="text1"/>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2C40CF">
        <w:rPr>
          <w:color w:val="000000" w:themeColor="text1"/>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w:t>
      </w:r>
      <w:r w:rsidRPr="002C40CF">
        <w:rPr>
          <w:color w:val="000000" w:themeColor="text1"/>
        </w:rPr>
        <w:lastRenderedPageBreak/>
        <w:t>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2C40CF">
        <w:rPr>
          <w:color w:val="000000" w:themeColor="text1"/>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2C40CF">
        <w:rPr>
          <w:color w:val="000000" w:themeColor="text1"/>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2C40CF">
        <w:rPr>
          <w:color w:val="000000" w:themeColor="text1"/>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2C40CF">
        <w:rPr>
          <w:color w:val="000000" w:themeColor="text1"/>
        </w:rPr>
        <w:t>противотуманных</w:t>
      </w:r>
      <w:proofErr w:type="spellEnd"/>
      <w:r w:rsidRPr="002C40CF">
        <w:rPr>
          <w:color w:val="000000" w:themeColor="text1"/>
        </w:rPr>
        <w:t xml:space="preserve"> фар и задних </w:t>
      </w:r>
      <w:proofErr w:type="spellStart"/>
      <w:r w:rsidRPr="002C40CF">
        <w:rPr>
          <w:color w:val="000000" w:themeColor="text1"/>
        </w:rPr>
        <w:t>противотуманных</w:t>
      </w:r>
      <w:proofErr w:type="spellEnd"/>
      <w:r w:rsidRPr="002C40CF">
        <w:rPr>
          <w:color w:val="000000" w:themeColor="text1"/>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2C40CF">
        <w:rPr>
          <w:color w:val="000000" w:themeColor="text1"/>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w:t>
      </w:r>
      <w:proofErr w:type="gramStart"/>
      <w:r w:rsidRPr="002C40CF">
        <w:rPr>
          <w:color w:val="000000" w:themeColor="text1"/>
        </w:rPr>
        <w:t>дств с Г</w:t>
      </w:r>
      <w:proofErr w:type="gramEnd"/>
      <w:r w:rsidRPr="002C40CF">
        <w:rPr>
          <w:color w:val="000000" w:themeColor="text1"/>
        </w:rPr>
        <w:t>осударственной инспекцией безопасности дорожного движения Министерства внутренних дел Российской Федерации (далее - Госавтоинспекция).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w:t>
      </w:r>
      <w:r w:rsidRPr="002C40CF">
        <w:rPr>
          <w:color w:val="000000" w:themeColor="text1"/>
        </w:rPr>
        <w:lastRenderedPageBreak/>
        <w:t>средствах; опознавательные знаки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15" w:name="Par1221"/>
      <w:bookmarkEnd w:id="15"/>
      <w:r w:rsidRPr="002C40CF">
        <w:rPr>
          <w:color w:val="000000" w:themeColor="text1"/>
        </w:rPr>
        <w:t>3.1.2. Учебный предмет "Психофизиологические основы деятельности водителя".</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16" w:name="Par1223"/>
      <w:bookmarkEnd w:id="16"/>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3</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163"/>
        <w:gridCol w:w="1102"/>
        <w:gridCol w:w="1741"/>
        <w:gridCol w:w="1633"/>
      </w:tblGrid>
      <w:tr w:rsidR="006464BF" w:rsidRPr="002C40CF" w:rsidTr="002C40CF">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proofErr w:type="spellStart"/>
            <w:r w:rsidRPr="002C40CF">
              <w:rPr>
                <w:color w:val="000000" w:themeColor="text1"/>
              </w:rPr>
              <w:t>Саморегуляция</w:t>
            </w:r>
            <w:proofErr w:type="spellEnd"/>
            <w:r w:rsidRPr="002C40CF">
              <w:rPr>
                <w:color w:val="000000" w:themeColor="text1"/>
              </w:rPr>
              <w:t xml:space="preserve">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2C40CF">
        <w:rPr>
          <w:color w:val="000000" w:themeColor="text1"/>
        </w:rPr>
        <w:t>монотония</w:t>
      </w:r>
      <w:proofErr w:type="spellEnd"/>
      <w:r w:rsidRPr="002C40CF">
        <w:rPr>
          <w:color w:val="000000" w:themeColor="text1"/>
        </w:rPr>
        <w:t>; влияние усталости и сонливости на свойства внимания; способы профилактики усталости;</w:t>
      </w:r>
      <w:proofErr w:type="gramEnd"/>
      <w:r w:rsidRPr="002C40CF">
        <w:rPr>
          <w:color w:val="000000" w:themeColor="text1"/>
        </w:rPr>
        <w:t xml:space="preserve"> </w:t>
      </w:r>
      <w:proofErr w:type="gramStart"/>
      <w:r w:rsidRPr="002C40CF">
        <w:rPr>
          <w:color w:val="000000" w:themeColor="text1"/>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sidRPr="002C40CF">
        <w:rPr>
          <w:color w:val="000000" w:themeColor="text1"/>
        </w:rPr>
        <w:t xml:space="preserve"> </w:t>
      </w:r>
      <w:proofErr w:type="gramStart"/>
      <w:r w:rsidRPr="002C40CF">
        <w:rPr>
          <w:color w:val="000000" w:themeColor="text1"/>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sidRPr="002C40CF">
        <w:rPr>
          <w:color w:val="000000" w:themeColor="text1"/>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Pr="002C40CF">
        <w:rPr>
          <w:color w:val="000000" w:themeColor="text1"/>
        </w:rPr>
        <w:t>гендерных</w:t>
      </w:r>
      <w:proofErr w:type="spellEnd"/>
      <w:r w:rsidRPr="002C40CF">
        <w:rPr>
          <w:color w:val="000000" w:themeColor="text1"/>
        </w:rPr>
        <w:t xml:space="preserve">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w:t>
      </w:r>
      <w:r w:rsidRPr="002C40CF">
        <w:rPr>
          <w:color w:val="000000" w:themeColor="text1"/>
        </w:rPr>
        <w:lastRenderedPageBreak/>
        <w:t xml:space="preserve">темперамента на стиль вождения; негативное социальное </w:t>
      </w:r>
      <w:proofErr w:type="spellStart"/>
      <w:r w:rsidRPr="002C40CF">
        <w:rPr>
          <w:color w:val="000000" w:themeColor="text1"/>
        </w:rPr>
        <w:t>научение</w:t>
      </w:r>
      <w:proofErr w:type="spellEnd"/>
      <w:r w:rsidRPr="002C40CF">
        <w:rPr>
          <w:color w:val="000000" w:themeColor="text1"/>
        </w:rPr>
        <w:t>; понятие социального давления; влияние рекламы, прессы и киноиндустрии на поведение водителя;</w:t>
      </w:r>
      <w:proofErr w:type="gramEnd"/>
      <w:r w:rsidRPr="002C40CF">
        <w:rPr>
          <w:color w:val="000000" w:themeColor="text1"/>
        </w:rPr>
        <w:t xml:space="preserve"> </w:t>
      </w:r>
      <w:proofErr w:type="gramStart"/>
      <w:r w:rsidRPr="002C40CF">
        <w:rPr>
          <w:color w:val="000000" w:themeColor="text1"/>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sidRPr="002C40CF">
        <w:rPr>
          <w:color w:val="000000" w:themeColor="text1"/>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2C40CF">
        <w:rPr>
          <w:color w:val="000000" w:themeColor="text1"/>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2C40CF">
        <w:rPr>
          <w:color w:val="000000" w:themeColor="text1"/>
        </w:rPr>
        <w:t>саморегуляции</w:t>
      </w:r>
      <w:proofErr w:type="spellEnd"/>
      <w:r w:rsidRPr="002C40CF">
        <w:rPr>
          <w:color w:val="000000" w:themeColor="text1"/>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2C40CF">
        <w:rPr>
          <w:color w:val="000000" w:themeColor="text1"/>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464BF" w:rsidRPr="002C40CF" w:rsidRDefault="006464BF" w:rsidP="006464BF">
      <w:pPr>
        <w:widowControl w:val="0"/>
        <w:autoSpaceDE w:val="0"/>
        <w:autoSpaceDN w:val="0"/>
        <w:adjustRightInd w:val="0"/>
        <w:ind w:firstLine="540"/>
        <w:jc w:val="both"/>
        <w:rPr>
          <w:color w:val="000000" w:themeColor="text1"/>
        </w:rPr>
      </w:pPr>
      <w:proofErr w:type="spellStart"/>
      <w:r w:rsidRPr="002C40CF">
        <w:rPr>
          <w:color w:val="000000" w:themeColor="text1"/>
        </w:rPr>
        <w:t>Саморегуляция</w:t>
      </w:r>
      <w:proofErr w:type="spellEnd"/>
      <w:r w:rsidRPr="002C40CF">
        <w:rPr>
          <w:color w:val="000000" w:themeColor="text1"/>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2C40CF">
        <w:rPr>
          <w:color w:val="000000" w:themeColor="text1"/>
        </w:rPr>
        <w:t>саморегуляции</w:t>
      </w:r>
      <w:proofErr w:type="spellEnd"/>
      <w:r w:rsidRPr="002C40CF">
        <w:rPr>
          <w:color w:val="000000" w:themeColor="text1"/>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17" w:name="Par1263"/>
      <w:bookmarkEnd w:id="17"/>
      <w:r w:rsidRPr="002C40CF">
        <w:rPr>
          <w:color w:val="000000" w:themeColor="text1"/>
        </w:rPr>
        <w:t>3.1.3. Учебный предмет "Основы управления транспортными средствами".</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18" w:name="Par1265"/>
      <w:bookmarkEnd w:id="18"/>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4</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572"/>
        <w:gridCol w:w="1039"/>
        <w:gridCol w:w="1743"/>
        <w:gridCol w:w="1908"/>
      </w:tblGrid>
      <w:tr w:rsidR="006464BF" w:rsidRPr="002C40CF" w:rsidTr="002C40CF">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46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36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908"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7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3"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908"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7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Влияние свой</w:t>
            </w:r>
            <w:proofErr w:type="gramStart"/>
            <w:r w:rsidRPr="002C40CF">
              <w:rPr>
                <w:color w:val="000000" w:themeColor="text1"/>
              </w:rPr>
              <w:t>ств тр</w:t>
            </w:r>
            <w:proofErr w:type="gramEnd"/>
            <w:r w:rsidRPr="002C40CF">
              <w:rPr>
                <w:color w:val="000000" w:themeColor="text1"/>
              </w:rPr>
              <w:t>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3"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908"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7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743"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908"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557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3"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908"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908"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14</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2C40CF">
        <w:rPr>
          <w:color w:val="000000" w:themeColor="text1"/>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2C40CF">
        <w:rPr>
          <w:color w:val="000000" w:themeColor="text1"/>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sidRPr="002C40CF">
        <w:rPr>
          <w:color w:val="000000" w:themeColor="text1"/>
        </w:rPr>
        <w:t xml:space="preserve"> </w:t>
      </w:r>
      <w:proofErr w:type="gramStart"/>
      <w:r w:rsidRPr="002C40CF">
        <w:rPr>
          <w:color w:val="000000" w:themeColor="text1"/>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2C40CF">
        <w:rPr>
          <w:color w:val="000000" w:themeColor="text1"/>
        </w:rPr>
        <w:t>гидроскольжение</w:t>
      </w:r>
      <w:proofErr w:type="spellEnd"/>
      <w:r w:rsidRPr="002C40CF">
        <w:rPr>
          <w:color w:val="000000" w:themeColor="text1"/>
        </w:rPr>
        <w:t xml:space="preserve"> и </w:t>
      </w:r>
      <w:proofErr w:type="spellStart"/>
      <w:r w:rsidRPr="002C40CF">
        <w:rPr>
          <w:color w:val="000000" w:themeColor="text1"/>
        </w:rPr>
        <w:t>аквапланирование</w:t>
      </w:r>
      <w:proofErr w:type="spellEnd"/>
      <w:r w:rsidRPr="002C40CF">
        <w:rPr>
          <w:color w:val="000000" w:themeColor="text1"/>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2C40CF">
        <w:rPr>
          <w:color w:val="000000" w:themeColor="text1"/>
        </w:rPr>
        <w:t>поворачиваемость</w:t>
      </w:r>
      <w:proofErr w:type="spellEnd"/>
      <w:r w:rsidRPr="002C40CF">
        <w:rPr>
          <w:color w:val="000000" w:themeColor="text1"/>
        </w:rPr>
        <w:t xml:space="preserve"> транспортного средства; устойчивость продольного и бокового движения транспортного средства;</w:t>
      </w:r>
      <w:proofErr w:type="gramEnd"/>
      <w:r w:rsidRPr="002C40CF">
        <w:rPr>
          <w:color w:val="000000" w:themeColor="text1"/>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w:t>
      </w:r>
      <w:r w:rsidRPr="002C40CF">
        <w:rPr>
          <w:color w:val="000000" w:themeColor="text1"/>
        </w:rPr>
        <w:lastRenderedPageBreak/>
        <w:t>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2C40CF">
        <w:rPr>
          <w:color w:val="000000" w:themeColor="text1"/>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2C40CF">
        <w:rPr>
          <w:color w:val="000000" w:themeColor="text1"/>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2C40CF">
        <w:rPr>
          <w:color w:val="000000" w:themeColor="text1"/>
        </w:rPr>
        <w:t>дств в п</w:t>
      </w:r>
      <w:proofErr w:type="gramEnd"/>
      <w:r w:rsidRPr="002C40CF">
        <w:rPr>
          <w:color w:val="000000" w:themeColor="text1"/>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2C40CF">
        <w:rPr>
          <w:color w:val="000000" w:themeColor="text1"/>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2C40CF">
        <w:rPr>
          <w:color w:val="000000" w:themeColor="text1"/>
        </w:rPr>
        <w:t>непристегнутых</w:t>
      </w:r>
      <w:proofErr w:type="spellEnd"/>
      <w:r w:rsidRPr="002C40CF">
        <w:rPr>
          <w:color w:val="000000" w:themeColor="text1"/>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2C40CF">
        <w:rPr>
          <w:color w:val="000000" w:themeColor="text1"/>
        </w:rPr>
        <w:t xml:space="preserve"> подушки безопасности для пешеходов и велосипедистов; </w:t>
      </w:r>
      <w:proofErr w:type="spellStart"/>
      <w:r w:rsidRPr="002C40CF">
        <w:rPr>
          <w:color w:val="000000" w:themeColor="text1"/>
        </w:rPr>
        <w:t>световозвращающие</w:t>
      </w:r>
      <w:proofErr w:type="spellEnd"/>
      <w:r w:rsidRPr="002C40CF">
        <w:rPr>
          <w:color w:val="000000" w:themeColor="text1"/>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19" w:name="Par1311"/>
      <w:bookmarkEnd w:id="19"/>
      <w:r w:rsidRPr="002C40CF">
        <w:rPr>
          <w:color w:val="000000" w:themeColor="text1"/>
        </w:rPr>
        <w:t>3.1.4. Учебный предмет "Первая помощь при дорожно-транспортном происшествии".</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20" w:name="Par1313"/>
      <w:bookmarkEnd w:id="20"/>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5</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401"/>
        <w:gridCol w:w="1189"/>
        <w:gridCol w:w="2004"/>
        <w:gridCol w:w="2045"/>
      </w:tblGrid>
      <w:tr w:rsidR="006464BF" w:rsidRPr="002C40CF" w:rsidTr="002C40CF">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sidRPr="002C40CF">
        <w:rPr>
          <w:color w:val="000000" w:themeColor="text1"/>
        </w:rPr>
        <w:t xml:space="preserve"> </w:t>
      </w:r>
      <w:proofErr w:type="gramStart"/>
      <w:r w:rsidRPr="002C40CF">
        <w:rPr>
          <w:color w:val="000000" w:themeColor="text1"/>
        </w:rPr>
        <w:t>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w:t>
      </w:r>
      <w:proofErr w:type="gramEnd"/>
      <w:r w:rsidRPr="002C40CF">
        <w:rPr>
          <w:color w:val="000000" w:themeColor="text1"/>
        </w:rPr>
        <w:t xml:space="preserve">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w:t>
      </w:r>
      <w:proofErr w:type="gramEnd"/>
      <w:r w:rsidRPr="002C40CF">
        <w:rPr>
          <w:color w:val="000000" w:themeColor="text1"/>
        </w:rPr>
        <w:t xml:space="preserve"> </w:t>
      </w:r>
      <w:proofErr w:type="gramStart"/>
      <w:r w:rsidRPr="002C40CF">
        <w:rPr>
          <w:color w:val="000000" w:themeColor="text1"/>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w:t>
      </w:r>
      <w:r w:rsidRPr="002C40CF">
        <w:rPr>
          <w:color w:val="000000" w:themeColor="text1"/>
        </w:rPr>
        <w:lastRenderedPageBreak/>
        <w:t>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w:t>
      </w:r>
      <w:proofErr w:type="gramEnd"/>
      <w:r w:rsidRPr="002C40CF">
        <w:rPr>
          <w:color w:val="000000" w:themeColor="text1"/>
        </w:rPr>
        <w:t xml:space="preserve">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sidRPr="002C40CF">
        <w:rPr>
          <w:color w:val="000000" w:themeColor="text1"/>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w:t>
      </w:r>
      <w:proofErr w:type="gramEnd"/>
      <w:r w:rsidRPr="002C40CF">
        <w:rPr>
          <w:color w:val="000000" w:themeColor="text1"/>
        </w:rPr>
        <w:t xml:space="preserve"> </w:t>
      </w:r>
      <w:proofErr w:type="gramStart"/>
      <w:r w:rsidRPr="002C40CF">
        <w:rPr>
          <w:color w:val="000000" w:themeColor="text1"/>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sidRPr="002C40CF">
        <w:rPr>
          <w:color w:val="000000" w:themeColor="text1"/>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2C40CF">
        <w:rPr>
          <w:color w:val="000000" w:themeColor="text1"/>
        </w:rPr>
        <w:t>окклюзионной</w:t>
      </w:r>
      <w:proofErr w:type="spellEnd"/>
      <w:r w:rsidRPr="002C40CF">
        <w:rPr>
          <w:color w:val="000000" w:themeColor="text1"/>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2C40CF">
        <w:rPr>
          <w:color w:val="000000" w:themeColor="text1"/>
        </w:rPr>
        <w:t xml:space="preserve"> отработка наложения </w:t>
      </w:r>
      <w:proofErr w:type="spellStart"/>
      <w:r w:rsidRPr="002C40CF">
        <w:rPr>
          <w:color w:val="000000" w:themeColor="text1"/>
        </w:rPr>
        <w:t>окклюзионной</w:t>
      </w:r>
      <w:proofErr w:type="spellEnd"/>
      <w:r w:rsidRPr="002C40CF">
        <w:rPr>
          <w:color w:val="000000" w:themeColor="text1"/>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2C40CF">
        <w:rPr>
          <w:color w:val="000000" w:themeColor="text1"/>
        </w:rPr>
        <w:t>аутоиммобилизация</w:t>
      </w:r>
      <w:proofErr w:type="spellEnd"/>
      <w:r w:rsidRPr="002C40CF">
        <w:rPr>
          <w:color w:val="000000" w:themeColor="text1"/>
        </w:rPr>
        <w:t>, с использованием медицинских изделий); отработка приемов фиксации шейного отдела позвоночника.</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w:t>
      </w:r>
      <w:r w:rsidRPr="002C40CF">
        <w:rPr>
          <w:color w:val="000000" w:themeColor="text1"/>
        </w:rPr>
        <w:lastRenderedPageBreak/>
        <w:t xml:space="preserve">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w:t>
      </w:r>
      <w:proofErr w:type="gramStart"/>
      <w:r w:rsidRPr="002C40CF">
        <w:rPr>
          <w:color w:val="000000" w:themeColor="text1"/>
        </w:rPr>
        <w:t xml:space="preserve">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sidRPr="002C40CF">
        <w:rPr>
          <w:color w:val="000000" w:themeColor="text1"/>
        </w:rPr>
        <w:t>психоэмоциональное</w:t>
      </w:r>
      <w:proofErr w:type="spellEnd"/>
      <w:r w:rsidRPr="002C40CF">
        <w:rPr>
          <w:color w:val="000000" w:themeColor="text1"/>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roofErr w:type="gramEnd"/>
      <w:r w:rsidRPr="002C40CF">
        <w:rPr>
          <w:color w:val="000000" w:themeColor="text1"/>
        </w:rPr>
        <w:t xml:space="preserve"> </w:t>
      </w:r>
      <w:proofErr w:type="gramStart"/>
      <w:r w:rsidRPr="002C40CF">
        <w:rPr>
          <w:color w:val="000000" w:themeColor="text1"/>
        </w:rPr>
        <w:t xml:space="preserve">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2C40CF">
        <w:rPr>
          <w:color w:val="000000" w:themeColor="text1"/>
        </w:rPr>
        <w:t>холодовая</w:t>
      </w:r>
      <w:proofErr w:type="spellEnd"/>
      <w:r w:rsidRPr="002C40CF">
        <w:rPr>
          <w:color w:val="000000" w:themeColor="text1"/>
        </w:rPr>
        <w:t xml:space="preserve">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w:t>
      </w:r>
      <w:proofErr w:type="gramEnd"/>
      <w:r w:rsidRPr="002C40CF">
        <w:rPr>
          <w:color w:val="000000" w:themeColor="text1"/>
        </w:rPr>
        <w:t xml:space="preserve">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2C40CF">
        <w:rPr>
          <w:color w:val="000000" w:themeColor="text1"/>
        </w:rPr>
        <w:t>термоизолирующей</w:t>
      </w:r>
      <w:proofErr w:type="spellEnd"/>
      <w:r w:rsidRPr="002C40CF">
        <w:rPr>
          <w:color w:val="000000" w:themeColor="text1"/>
        </w:rPr>
        <w:t xml:space="preserve">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2"/>
        <w:rPr>
          <w:color w:val="000000" w:themeColor="text1"/>
        </w:rPr>
      </w:pPr>
      <w:bookmarkStart w:id="21" w:name="Par1352"/>
      <w:bookmarkEnd w:id="21"/>
      <w:r w:rsidRPr="002C40CF">
        <w:rPr>
          <w:color w:val="000000" w:themeColor="text1"/>
        </w:rPr>
        <w:t>3.2. Специальный цикл  программы.</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22" w:name="Par1354"/>
      <w:bookmarkEnd w:id="22"/>
      <w:r w:rsidRPr="002C40CF">
        <w:rPr>
          <w:color w:val="000000" w:themeColor="text1"/>
        </w:rPr>
        <w:t>3.2.1. Учебный предмет "Устройство и техническое обслуживание транспортных средств категории "B" как объектов управления".</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23" w:name="Par1356"/>
      <w:bookmarkEnd w:id="23"/>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6</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180"/>
        <w:gridCol w:w="1062"/>
        <w:gridCol w:w="1704"/>
        <w:gridCol w:w="1693"/>
      </w:tblGrid>
      <w:tr w:rsidR="006464BF" w:rsidRPr="002C40CF" w:rsidTr="002C40CF">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5"/>
              <w:rPr>
                <w:color w:val="000000" w:themeColor="text1"/>
              </w:rPr>
            </w:pPr>
            <w:bookmarkStart w:id="24" w:name="Par1366"/>
            <w:bookmarkEnd w:id="24"/>
            <w:r w:rsidRPr="002C40CF">
              <w:rPr>
                <w:color w:val="000000" w:themeColor="text1"/>
              </w:rPr>
              <w:t>Устройство транспортных средств</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5"/>
              <w:rPr>
                <w:color w:val="000000" w:themeColor="text1"/>
              </w:rPr>
            </w:pPr>
            <w:bookmarkStart w:id="25" w:name="Par1411"/>
            <w:bookmarkEnd w:id="25"/>
            <w:r w:rsidRPr="002C40CF">
              <w:rPr>
                <w:color w:val="000000" w:themeColor="text1"/>
              </w:rPr>
              <w:t>Техническое обслуживание</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Устранение неисправностей &lt;1&gt;</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&lt;1&gt; Практическое занятие проводится на учебном транспортном средстве.</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bookmarkStart w:id="26" w:name="Par1436"/>
      <w:bookmarkEnd w:id="26"/>
      <w:r w:rsidRPr="002C40CF">
        <w:rPr>
          <w:color w:val="000000" w:themeColor="text1"/>
        </w:rPr>
        <w:t>3.2.1.1. Устройство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2C40CF">
        <w:rPr>
          <w:color w:val="000000" w:themeColor="text1"/>
        </w:rPr>
        <w:t>шумоизоляция</w:t>
      </w:r>
      <w:proofErr w:type="spellEnd"/>
      <w:r w:rsidRPr="002C40CF">
        <w:rPr>
          <w:color w:val="000000" w:themeColor="text1"/>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2C40CF">
        <w:rPr>
          <w:color w:val="000000" w:themeColor="text1"/>
        </w:rPr>
        <w:t>омыватели</w:t>
      </w:r>
      <w:proofErr w:type="spellEnd"/>
      <w:r w:rsidRPr="002C40CF">
        <w:rPr>
          <w:color w:val="000000" w:themeColor="text1"/>
        </w:rPr>
        <w:t xml:space="preserve"> фар головного света; системы регулировки и обогрева зеркал заднего вида;</w:t>
      </w:r>
      <w:proofErr w:type="gramEnd"/>
      <w:r w:rsidRPr="002C40CF">
        <w:rPr>
          <w:color w:val="000000" w:themeColor="text1"/>
        </w:rPr>
        <w:t xml:space="preserve"> </w:t>
      </w:r>
      <w:proofErr w:type="gramStart"/>
      <w:r w:rsidRPr="002C40CF">
        <w:rPr>
          <w:color w:val="000000" w:themeColor="text1"/>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2C40CF">
        <w:rPr>
          <w:color w:val="000000" w:themeColor="text1"/>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w:t>
      </w:r>
      <w:r w:rsidRPr="002C40CF">
        <w:rPr>
          <w:color w:val="000000" w:themeColor="text1"/>
        </w:rPr>
        <w:lastRenderedPageBreak/>
        <w:t>кузова и систем пассивной безопасности, при наличии которых запрещается эксплуатация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2C40CF">
        <w:rPr>
          <w:color w:val="000000" w:themeColor="text1"/>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w:t>
      </w:r>
      <w:proofErr w:type="gramEnd"/>
      <w:r w:rsidRPr="002C40CF">
        <w:rPr>
          <w:color w:val="000000" w:themeColor="text1"/>
        </w:rPr>
        <w:t xml:space="preserve"> </w:t>
      </w:r>
      <w:proofErr w:type="gramStart"/>
      <w:r w:rsidRPr="002C40CF">
        <w:rPr>
          <w:color w:val="000000" w:themeColor="text1"/>
        </w:rPr>
        <w:t>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w:t>
      </w:r>
      <w:proofErr w:type="gramEnd"/>
      <w:r w:rsidRPr="002C40CF">
        <w:rPr>
          <w:color w:val="000000" w:themeColor="text1"/>
        </w:rPr>
        <w:t xml:space="preserve">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proofErr w:type="gramEnd"/>
      <w:r w:rsidRPr="002C40CF">
        <w:rPr>
          <w:color w:val="000000" w:themeColor="text1"/>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w:t>
      </w:r>
      <w:r w:rsidRPr="002C40CF">
        <w:rPr>
          <w:color w:val="000000" w:themeColor="text1"/>
        </w:rPr>
        <w:lastRenderedPageBreak/>
        <w:t>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2C40CF">
        <w:rPr>
          <w:color w:val="000000" w:themeColor="text1"/>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w:t>
      </w:r>
      <w:proofErr w:type="spellStart"/>
      <w:r w:rsidRPr="002C40CF">
        <w:rPr>
          <w:color w:val="000000" w:themeColor="text1"/>
        </w:rPr>
        <w:t>антиблокировочная</w:t>
      </w:r>
      <w:proofErr w:type="spellEnd"/>
      <w:r w:rsidRPr="002C40CF">
        <w:rPr>
          <w:color w:val="000000" w:themeColor="text1"/>
        </w:rPr>
        <w:t xml:space="preserve"> система тормозов (далее - АБС), </w:t>
      </w:r>
      <w:proofErr w:type="spellStart"/>
      <w:r w:rsidRPr="002C40CF">
        <w:rPr>
          <w:color w:val="000000" w:themeColor="text1"/>
        </w:rPr>
        <w:t>антипробуксовочная</w:t>
      </w:r>
      <w:proofErr w:type="spellEnd"/>
      <w:r w:rsidRPr="002C40CF">
        <w:rPr>
          <w:color w:val="000000" w:themeColor="text1"/>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2C40CF">
        <w:rPr>
          <w:color w:val="000000" w:themeColor="text1"/>
        </w:rPr>
        <w:t xml:space="preserve"> системы - ассистенты водителя (ассистент движения на спуске, ассистент </w:t>
      </w:r>
      <w:proofErr w:type="spellStart"/>
      <w:r w:rsidRPr="002C40CF">
        <w:rPr>
          <w:color w:val="000000" w:themeColor="text1"/>
        </w:rPr>
        <w:t>трогания</w:t>
      </w:r>
      <w:proofErr w:type="spellEnd"/>
      <w:r w:rsidRPr="002C40CF">
        <w:rPr>
          <w:color w:val="000000" w:themeColor="text1"/>
        </w:rPr>
        <w:t xml:space="preserve"> на подъеме, динамический ассистент </w:t>
      </w:r>
      <w:proofErr w:type="spellStart"/>
      <w:r w:rsidRPr="002C40CF">
        <w:rPr>
          <w:color w:val="000000" w:themeColor="text1"/>
        </w:rPr>
        <w:t>трогания</w:t>
      </w:r>
      <w:proofErr w:type="spellEnd"/>
      <w:r w:rsidRPr="002C40CF">
        <w:rPr>
          <w:color w:val="000000" w:themeColor="text1"/>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2C40CF">
        <w:rPr>
          <w:color w:val="000000" w:themeColor="text1"/>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Pr="002C40CF">
        <w:rPr>
          <w:color w:val="000000" w:themeColor="text1"/>
        </w:rPr>
        <w:t>1</w:t>
      </w:r>
      <w:proofErr w:type="gramEnd"/>
      <w:r w:rsidRPr="002C40CF">
        <w:rPr>
          <w:color w:val="000000" w:themeColor="text1"/>
        </w:rPr>
        <w:t>;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bookmarkStart w:id="27" w:name="Par1448"/>
      <w:bookmarkEnd w:id="27"/>
      <w:r w:rsidRPr="002C40CF">
        <w:rPr>
          <w:color w:val="000000" w:themeColor="text1"/>
        </w:rPr>
        <w:t>3.2.1.2. Техническое обслуживание.</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w:t>
      </w:r>
      <w:r w:rsidRPr="002C40CF">
        <w:rPr>
          <w:color w:val="000000" w:themeColor="text1"/>
        </w:rPr>
        <w:lastRenderedPageBreak/>
        <w:t>прицепа; технический осмотр транспортных средств, его назначение, периодичность и порядок проведения;</w:t>
      </w:r>
      <w:proofErr w:type="gramEnd"/>
      <w:r w:rsidRPr="002C40CF">
        <w:rPr>
          <w:color w:val="000000" w:themeColor="text1"/>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w:t>
      </w:r>
      <w:proofErr w:type="gramEnd"/>
      <w:r w:rsidRPr="002C40CF">
        <w:rPr>
          <w:color w:val="000000" w:themeColor="text1"/>
        </w:rPr>
        <w:t xml:space="preserve">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28" w:name="Par1453"/>
      <w:bookmarkEnd w:id="28"/>
      <w:r w:rsidRPr="002C40CF">
        <w:rPr>
          <w:color w:val="000000" w:themeColor="text1"/>
        </w:rPr>
        <w:t>3.2.2. Учебный предмет "Основы управления транспортными средствами категории "B".</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29" w:name="Par1455"/>
      <w:bookmarkEnd w:id="29"/>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7</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4887"/>
        <w:gridCol w:w="1024"/>
        <w:gridCol w:w="1864"/>
        <w:gridCol w:w="1864"/>
      </w:tblGrid>
      <w:tr w:rsidR="006464BF" w:rsidRPr="002C40CF" w:rsidTr="002C40CF">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4887"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Приемы управления транспортным средством</w:t>
            </w:r>
          </w:p>
        </w:tc>
        <w:tc>
          <w:tcPr>
            <w:tcW w:w="1024"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4887"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Управление транспортным средством в штатных ситуациях</w:t>
            </w:r>
          </w:p>
        </w:tc>
        <w:tc>
          <w:tcPr>
            <w:tcW w:w="102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86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86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4887"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Управление транспортным средством в нештатных ситуациях</w:t>
            </w:r>
          </w:p>
        </w:tc>
        <w:tc>
          <w:tcPr>
            <w:tcW w:w="1024"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bl>
    <w:p w:rsidR="006464BF" w:rsidRPr="002C40CF" w:rsidRDefault="006464BF" w:rsidP="006464BF">
      <w:pPr>
        <w:widowControl w:val="0"/>
        <w:autoSpaceDE w:val="0"/>
        <w:autoSpaceDN w:val="0"/>
        <w:adjustRightInd w:val="0"/>
        <w:ind w:firstLine="540"/>
        <w:jc w:val="both"/>
        <w:rPr>
          <w:color w:val="000000" w:themeColor="text1"/>
        </w:rPr>
        <w:sectPr w:rsidR="006464BF" w:rsidRPr="002C40CF" w:rsidSect="006464BF">
          <w:pgSz w:w="11905" w:h="16838"/>
          <w:pgMar w:top="1134" w:right="1701" w:bottom="1134" w:left="850" w:header="720" w:footer="720" w:gutter="0"/>
          <w:cols w:space="720"/>
          <w:noEndnote/>
        </w:sectPr>
      </w:pP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2C40CF">
        <w:rPr>
          <w:color w:val="000000" w:themeColor="text1"/>
        </w:rPr>
        <w:t>трогании</w:t>
      </w:r>
      <w:proofErr w:type="spellEnd"/>
      <w:r w:rsidRPr="002C40CF">
        <w:rPr>
          <w:color w:val="000000" w:themeColor="text1"/>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2C40CF">
        <w:rPr>
          <w:color w:val="000000" w:themeColor="text1"/>
        </w:rPr>
        <w:t xml:space="preserve"> </w:t>
      </w:r>
      <w:proofErr w:type="gramStart"/>
      <w:r w:rsidRPr="002C40CF">
        <w:rPr>
          <w:color w:val="000000" w:themeColor="text1"/>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2C40CF">
        <w:rPr>
          <w:color w:val="000000" w:themeColor="text1"/>
        </w:rPr>
        <w:t xml:space="preserve"> </w:t>
      </w:r>
      <w:proofErr w:type="gramStart"/>
      <w:r w:rsidRPr="002C40CF">
        <w:rPr>
          <w:color w:val="000000" w:themeColor="text1"/>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proofErr w:type="gramEnd"/>
      <w:r w:rsidRPr="002C40CF">
        <w:rPr>
          <w:color w:val="000000" w:themeColor="text1"/>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2C40CF">
        <w:rPr>
          <w:color w:val="000000" w:themeColor="text1"/>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2C40CF">
        <w:rPr>
          <w:color w:val="000000" w:themeColor="text1"/>
        </w:rPr>
        <w:t xml:space="preserve"> </w:t>
      </w:r>
      <w:proofErr w:type="gramStart"/>
      <w:r w:rsidRPr="002C40CF">
        <w:rPr>
          <w:color w:val="000000" w:themeColor="text1"/>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w:t>
      </w:r>
      <w:proofErr w:type="gramEnd"/>
      <w:r w:rsidRPr="002C40CF">
        <w:rPr>
          <w:color w:val="000000" w:themeColor="text1"/>
        </w:rPr>
        <w:t xml:space="preserve">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lastRenderedPageBreak/>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2C40CF">
        <w:rPr>
          <w:color w:val="000000" w:themeColor="text1"/>
        </w:rPr>
        <w:t xml:space="preserve"> </w:t>
      </w:r>
      <w:proofErr w:type="gramStart"/>
      <w:r w:rsidRPr="002C40CF">
        <w:rPr>
          <w:color w:val="000000" w:themeColor="text1"/>
        </w:rPr>
        <w:t xml:space="preserve">действия водителя по предотвращению и прекращению заноса и сноса </w:t>
      </w:r>
      <w:proofErr w:type="spellStart"/>
      <w:r w:rsidRPr="002C40CF">
        <w:rPr>
          <w:color w:val="000000" w:themeColor="text1"/>
        </w:rPr>
        <w:t>переднеприводного</w:t>
      </w:r>
      <w:proofErr w:type="spellEnd"/>
      <w:r w:rsidRPr="002C40CF">
        <w:rPr>
          <w:color w:val="000000" w:themeColor="text1"/>
        </w:rPr>
        <w:t xml:space="preserve">, </w:t>
      </w:r>
      <w:proofErr w:type="spellStart"/>
      <w:r w:rsidRPr="002C40CF">
        <w:rPr>
          <w:color w:val="000000" w:themeColor="text1"/>
        </w:rPr>
        <w:t>заднеприводного</w:t>
      </w:r>
      <w:proofErr w:type="spellEnd"/>
      <w:r w:rsidRPr="002C40CF">
        <w:rPr>
          <w:color w:val="000000" w:themeColor="text1"/>
        </w:rPr>
        <w:t xml:space="preserve"> и </w:t>
      </w:r>
      <w:proofErr w:type="spellStart"/>
      <w:r w:rsidRPr="002C40CF">
        <w:rPr>
          <w:color w:val="000000" w:themeColor="text1"/>
        </w:rPr>
        <w:t>полноприводного</w:t>
      </w:r>
      <w:proofErr w:type="spellEnd"/>
      <w:r w:rsidRPr="002C40CF">
        <w:rPr>
          <w:color w:val="000000" w:themeColor="text1"/>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2C40CF">
        <w:rPr>
          <w:color w:val="000000" w:themeColor="text1"/>
        </w:rPr>
        <w:t xml:space="preserve"> действия водителя при возгорании и падении транспортного средства в воду. Решение ситуационных задач.</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30" w:name="Par1486"/>
      <w:bookmarkEnd w:id="30"/>
      <w:r w:rsidRPr="002C40CF">
        <w:rPr>
          <w:color w:val="000000" w:themeColor="text1"/>
        </w:rPr>
        <w:t>3.2.3. Учебный предмет "Вождение транспортных средств категории "B" (для транспортных средств с механической трансмиссией).</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31" w:name="Par1488"/>
      <w:bookmarkEnd w:id="31"/>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8</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7355"/>
        <w:gridCol w:w="2284"/>
      </w:tblGrid>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 практического обучения</w:t>
            </w:r>
          </w:p>
        </w:tc>
      </w:tr>
      <w:tr w:rsidR="006464BF" w:rsidRPr="002C40CF" w:rsidTr="002C40CF">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64BF" w:rsidRPr="002C40CF" w:rsidRDefault="006464BF" w:rsidP="002C40CF">
            <w:pPr>
              <w:widowControl w:val="0"/>
              <w:autoSpaceDE w:val="0"/>
              <w:autoSpaceDN w:val="0"/>
              <w:adjustRightInd w:val="0"/>
              <w:jc w:val="center"/>
              <w:outlineLvl w:val="5"/>
              <w:rPr>
                <w:color w:val="000000" w:themeColor="text1"/>
              </w:rPr>
            </w:pPr>
            <w:bookmarkStart w:id="32" w:name="Par1494"/>
            <w:bookmarkEnd w:id="32"/>
            <w:r w:rsidRPr="002C40CF">
              <w:rPr>
                <w:color w:val="000000" w:themeColor="text1"/>
              </w:rPr>
              <w:t>Первоначальное обучение вождению</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7</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с прицепом &lt;2&gt;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24</w:t>
            </w:r>
          </w:p>
        </w:tc>
      </w:tr>
      <w:tr w:rsidR="006464BF" w:rsidRPr="002C40CF" w:rsidTr="002C40CF">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5"/>
              <w:rPr>
                <w:color w:val="000000" w:themeColor="text1"/>
              </w:rPr>
            </w:pPr>
            <w:bookmarkStart w:id="33" w:name="Par1511"/>
            <w:bookmarkEnd w:id="33"/>
            <w:r w:rsidRPr="002C40CF">
              <w:rPr>
                <w:color w:val="000000" w:themeColor="text1"/>
              </w:rPr>
              <w:t>Обучение вождению в условиях дорожного движения</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Вождение по учебным маршрутам &lt;3&gt;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32</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32</w:t>
            </w:r>
          </w:p>
        </w:tc>
      </w:tr>
      <w:tr w:rsidR="006464BF" w:rsidRPr="002C40CF" w:rsidTr="002C40CF">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56</w:t>
            </w:r>
          </w:p>
        </w:tc>
      </w:tr>
    </w:tbl>
    <w:p w:rsidR="006464BF" w:rsidRPr="002C40CF" w:rsidRDefault="006464BF" w:rsidP="006464BF">
      <w:pPr>
        <w:widowControl w:val="0"/>
        <w:autoSpaceDE w:val="0"/>
        <w:autoSpaceDN w:val="0"/>
        <w:adjustRightInd w:val="0"/>
        <w:ind w:firstLine="540"/>
        <w:jc w:val="both"/>
        <w:rPr>
          <w:color w:val="000000" w:themeColor="text1"/>
        </w:rPr>
        <w:sectPr w:rsidR="006464BF" w:rsidRPr="002C40CF" w:rsidSect="006464BF">
          <w:pgSz w:w="11905" w:h="16838"/>
          <w:pgMar w:top="1134" w:right="1701" w:bottom="1134" w:left="850" w:header="720" w:footer="720" w:gutter="0"/>
          <w:cols w:space="720"/>
          <w:noEndnote/>
        </w:sectPr>
      </w:pP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&lt;1&gt; Обучение проводится на учебном транспортном средстве и (или) тренажере.</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&lt;2&gt; Обучение проводится по желанию </w:t>
      </w:r>
      <w:proofErr w:type="gramStart"/>
      <w:r w:rsidRPr="002C40CF">
        <w:rPr>
          <w:color w:val="000000" w:themeColor="text1"/>
        </w:rPr>
        <w:t>обучающегося</w:t>
      </w:r>
      <w:proofErr w:type="gramEnd"/>
      <w:r w:rsidRPr="002C40CF">
        <w:rPr>
          <w:color w:val="000000" w:themeColor="text1"/>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2C40CF">
          <w:rPr>
            <w:color w:val="000000" w:themeColor="text1"/>
          </w:rPr>
          <w:t>750 кг</w:t>
        </w:r>
      </w:smartTag>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&lt;3</w:t>
      </w:r>
      <w:proofErr w:type="gramStart"/>
      <w:r w:rsidRPr="002C40CF">
        <w:rPr>
          <w:color w:val="000000" w:themeColor="text1"/>
        </w:rPr>
        <w:t>&gt; Д</w:t>
      </w:r>
      <w:proofErr w:type="gramEnd"/>
      <w:r w:rsidRPr="002C40CF">
        <w:rPr>
          <w:color w:val="000000" w:themeColor="text1"/>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bookmarkStart w:id="34" w:name="Par1524"/>
      <w:bookmarkEnd w:id="34"/>
      <w:r w:rsidRPr="002C40CF">
        <w:rPr>
          <w:color w:val="000000" w:themeColor="text1"/>
        </w:rPr>
        <w:t>3.2.3.1. Первоначальное обучение вождению.</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2C40CF">
        <w:rPr>
          <w:color w:val="000000" w:themeColor="text1"/>
        </w:rPr>
        <w:t xml:space="preserve"> </w:t>
      </w:r>
      <w:proofErr w:type="gramStart"/>
      <w:r w:rsidRPr="002C40CF">
        <w:rPr>
          <w:color w:val="000000" w:themeColor="text1"/>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2C40CF">
        <w:rPr>
          <w:color w:val="000000" w:themeColor="text1"/>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w:t>
      </w:r>
      <w:r w:rsidRPr="002C40CF">
        <w:rPr>
          <w:color w:val="000000" w:themeColor="text1"/>
        </w:rPr>
        <w:lastRenderedPageBreak/>
        <w:t>задним ходом по прямой, контролирование траектории и безопасности движения через зеркала заднего вида, остановка;</w:t>
      </w:r>
      <w:proofErr w:type="gramEnd"/>
      <w:r w:rsidRPr="002C40CF">
        <w:rPr>
          <w:color w:val="000000" w:themeColor="text1"/>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2C40CF">
        <w:rPr>
          <w:color w:val="000000" w:themeColor="text1"/>
        </w:rPr>
        <w:t xml:space="preserve"> </w:t>
      </w:r>
      <w:proofErr w:type="gramStart"/>
      <w:r w:rsidRPr="002C40CF">
        <w:rPr>
          <w:color w:val="000000" w:themeColor="text1"/>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bookmarkStart w:id="35" w:name="Par1533"/>
      <w:bookmarkEnd w:id="35"/>
      <w:r w:rsidRPr="002C40CF">
        <w:rPr>
          <w:color w:val="000000" w:themeColor="text1"/>
        </w:rPr>
        <w:t>3.2.3.2. Обучение в условиях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2C40CF">
        <w:rPr>
          <w:color w:val="000000" w:themeColor="text1"/>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2C40CF">
        <w:rPr>
          <w:color w:val="000000" w:themeColor="text1"/>
        </w:rPr>
        <w:t xml:space="preserve"> движение в темное время суток (в условиях недостаточной видимости).</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36" w:name="Par1536"/>
      <w:bookmarkEnd w:id="36"/>
      <w:r w:rsidRPr="002C40CF">
        <w:rPr>
          <w:color w:val="000000" w:themeColor="text1"/>
        </w:rPr>
        <w:t>3.2.4. Учебный предмет "Вождение транспортных средств категории "B" (для транспортных средств с автоматической трансмиссией).</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37" w:name="Par1538"/>
      <w:bookmarkEnd w:id="37"/>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9</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7521"/>
        <w:gridCol w:w="2118"/>
      </w:tblGrid>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 практического обучения</w:t>
            </w:r>
          </w:p>
        </w:tc>
      </w:tr>
      <w:tr w:rsidR="006464BF" w:rsidRPr="002C40CF" w:rsidTr="002C40CF">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5"/>
              <w:rPr>
                <w:color w:val="000000" w:themeColor="text1"/>
              </w:rPr>
            </w:pPr>
            <w:bookmarkStart w:id="38" w:name="Par1544"/>
            <w:bookmarkEnd w:id="38"/>
            <w:r w:rsidRPr="002C40CF">
              <w:rPr>
                <w:color w:val="000000" w:themeColor="text1"/>
              </w:rPr>
              <w:t>Первоначальное обучение вождению</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Начало движения, движение по кольцевому маршруту, остановка в заданном месте с применением различных способов торможения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4</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 xml:space="preserve">Повороты в движении, разворот для движения в обратном </w:t>
            </w:r>
            <w:r w:rsidRPr="002C40CF">
              <w:rPr>
                <w:color w:val="000000" w:themeColor="text1"/>
              </w:rPr>
              <w:lastRenderedPageBreak/>
              <w:t>направлении, проезд перекрестка и пешеходного перехода</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lastRenderedPageBreak/>
              <w:t>2</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Движение задним ходом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в ограниченных проездах, сложное маневрирование</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7</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с прицепом &lt;1&gt;</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22</w:t>
            </w:r>
          </w:p>
        </w:tc>
      </w:tr>
      <w:tr w:rsidR="006464BF" w:rsidRPr="002C40CF" w:rsidTr="002C40CF">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5"/>
              <w:rPr>
                <w:color w:val="000000" w:themeColor="text1"/>
              </w:rPr>
            </w:pPr>
            <w:bookmarkStart w:id="39" w:name="Par1559"/>
            <w:bookmarkEnd w:id="39"/>
            <w:r w:rsidRPr="002C40CF">
              <w:rPr>
                <w:color w:val="000000" w:themeColor="text1"/>
              </w:rPr>
              <w:t>Обучение вождению в условиях дорожного движения</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Вождение по учебным маршрутам &lt;2&gt;</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32</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32</w:t>
            </w:r>
          </w:p>
        </w:tc>
      </w:tr>
      <w:tr w:rsidR="006464BF" w:rsidRPr="002C40CF" w:rsidTr="002C40CF">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54</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&lt;1&gt; Обучение проводится по желанию </w:t>
      </w:r>
      <w:proofErr w:type="gramStart"/>
      <w:r w:rsidRPr="002C40CF">
        <w:rPr>
          <w:color w:val="000000" w:themeColor="text1"/>
        </w:rPr>
        <w:t>обучающегося</w:t>
      </w:r>
      <w:proofErr w:type="gramEnd"/>
      <w:r w:rsidRPr="002C40CF">
        <w:rPr>
          <w:color w:val="000000" w:themeColor="text1"/>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2C40CF">
          <w:rPr>
            <w:color w:val="000000" w:themeColor="text1"/>
          </w:rPr>
          <w:t>750 кг</w:t>
        </w:r>
      </w:smartTag>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&lt;2</w:t>
      </w:r>
      <w:proofErr w:type="gramStart"/>
      <w:r w:rsidRPr="002C40CF">
        <w:rPr>
          <w:color w:val="000000" w:themeColor="text1"/>
        </w:rPr>
        <w:t>&gt; Д</w:t>
      </w:r>
      <w:proofErr w:type="gramEnd"/>
      <w:r w:rsidRPr="002C40CF">
        <w:rPr>
          <w:color w:val="000000" w:themeColor="text1"/>
        </w:rPr>
        <w:t>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bookmarkStart w:id="40" w:name="Par1571"/>
      <w:bookmarkEnd w:id="40"/>
      <w:r w:rsidRPr="002C40CF">
        <w:rPr>
          <w:color w:val="000000" w:themeColor="text1"/>
        </w:rPr>
        <w:t>3.2.4.1. Первоначальное обучение вождению.</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w:t>
      </w:r>
      <w:proofErr w:type="gramEnd"/>
      <w:r w:rsidRPr="002C40CF">
        <w:rPr>
          <w:color w:val="000000" w:themeColor="text1"/>
        </w:rPr>
        <w:t xml:space="preserve">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2C40CF">
        <w:rPr>
          <w:color w:val="000000" w:themeColor="text1"/>
        </w:rPr>
        <w:t xml:space="preserve"> </w:t>
      </w:r>
      <w:proofErr w:type="gramStart"/>
      <w:r w:rsidRPr="002C40CF">
        <w:rPr>
          <w:color w:val="000000" w:themeColor="text1"/>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sidRPr="002C40CF">
        <w:rPr>
          <w:color w:val="000000" w:themeColor="text1"/>
        </w:rPr>
        <w:t xml:space="preserve">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lastRenderedPageBreak/>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roofErr w:type="gramEnd"/>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2C40CF">
        <w:rPr>
          <w:color w:val="000000" w:themeColor="text1"/>
        </w:rPr>
        <w:t xml:space="preserve"> </w:t>
      </w:r>
      <w:proofErr w:type="gramStart"/>
      <w:r w:rsidRPr="002C40CF">
        <w:rPr>
          <w:color w:val="000000" w:themeColor="text1"/>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4"/>
        <w:rPr>
          <w:color w:val="000000" w:themeColor="text1"/>
        </w:rPr>
      </w:pPr>
      <w:bookmarkStart w:id="41" w:name="Par1579"/>
      <w:bookmarkEnd w:id="41"/>
      <w:r w:rsidRPr="002C40CF">
        <w:rPr>
          <w:color w:val="000000" w:themeColor="text1"/>
        </w:rPr>
        <w:t>3.2.4.2. Обучение в условиях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2C40CF">
        <w:rPr>
          <w:color w:val="000000" w:themeColor="text1"/>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2C40CF">
        <w:rPr>
          <w:color w:val="000000" w:themeColor="text1"/>
        </w:rPr>
        <w:t xml:space="preserve"> движение в темное время суток (в условиях недостаточной видимости).</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2"/>
        <w:rPr>
          <w:color w:val="000000" w:themeColor="text1"/>
        </w:rPr>
      </w:pPr>
      <w:bookmarkStart w:id="42" w:name="Par1582"/>
      <w:bookmarkEnd w:id="42"/>
      <w:r w:rsidRPr="002C40CF">
        <w:rPr>
          <w:color w:val="000000" w:themeColor="text1"/>
        </w:rPr>
        <w:t>3.3. Профессиональный цикл  программы.</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43" w:name="Par1584"/>
      <w:bookmarkEnd w:id="43"/>
      <w:r w:rsidRPr="002C40CF">
        <w:rPr>
          <w:color w:val="000000" w:themeColor="text1"/>
        </w:rPr>
        <w:t>3.3.1. Учебный предмет "Организация и выполнение грузовых перевозок автомобильным транспортом".</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44" w:name="Par1586"/>
      <w:bookmarkEnd w:id="44"/>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10</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022"/>
        <w:gridCol w:w="1134"/>
        <w:gridCol w:w="1771"/>
        <w:gridCol w:w="1772"/>
      </w:tblGrid>
      <w:tr w:rsidR="006464BF" w:rsidRPr="002C40CF" w:rsidTr="002C40CF">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5022"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71"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72"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02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Основные показатели работы грузовых автомобилей</w:t>
            </w:r>
          </w:p>
        </w:tc>
        <w:tc>
          <w:tcPr>
            <w:tcW w:w="113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71"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77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02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Организация грузовых перевозок</w:t>
            </w:r>
          </w:p>
        </w:tc>
        <w:tc>
          <w:tcPr>
            <w:tcW w:w="113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w:t>
            </w:r>
          </w:p>
        </w:tc>
        <w:tc>
          <w:tcPr>
            <w:tcW w:w="1771"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3</w:t>
            </w:r>
          </w:p>
        </w:tc>
        <w:tc>
          <w:tcPr>
            <w:tcW w:w="1772"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022"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Диспетчерское руководство работой подвижного состава</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71"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772"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proofErr w:type="gramEnd"/>
      <w:r w:rsidRPr="002C40CF">
        <w:rPr>
          <w:color w:val="000000" w:themeColor="text1"/>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w:t>
      </w:r>
      <w:proofErr w:type="gramEnd"/>
      <w:r w:rsidRPr="002C40CF">
        <w:rPr>
          <w:color w:val="000000" w:themeColor="text1"/>
        </w:rPr>
        <w:t xml:space="preserve"> перевозка грузов в контейнерах и пакетами; пути снижения себестоимости автомобильных перевозок; междугородные перевозки.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proofErr w:type="gramStart"/>
      <w:r w:rsidRPr="002C40CF">
        <w:rPr>
          <w:color w:val="000000" w:themeColor="text1"/>
        </w:rPr>
        <w:t>контроль за</w:t>
      </w:r>
      <w:proofErr w:type="gramEnd"/>
      <w:r w:rsidRPr="002C40CF">
        <w:rPr>
          <w:color w:val="000000" w:themeColor="text1"/>
        </w:rPr>
        <w:t xml:space="preserve">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outlineLvl w:val="3"/>
        <w:rPr>
          <w:color w:val="000000" w:themeColor="text1"/>
        </w:rPr>
      </w:pPr>
      <w:bookmarkStart w:id="45" w:name="Par1622"/>
      <w:bookmarkEnd w:id="45"/>
      <w:r w:rsidRPr="002C40CF">
        <w:rPr>
          <w:color w:val="000000" w:themeColor="text1"/>
        </w:rPr>
        <w:t>3.3.2. Учебный предмет "Организация и выполнение пассажирских перевозок автомобильным транспортом".</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4"/>
        <w:rPr>
          <w:color w:val="000000" w:themeColor="text1"/>
        </w:rPr>
      </w:pPr>
      <w:bookmarkStart w:id="46" w:name="Par1624"/>
      <w:bookmarkEnd w:id="46"/>
      <w:r w:rsidRPr="002C40CF">
        <w:rPr>
          <w:color w:val="000000" w:themeColor="text1"/>
        </w:rPr>
        <w:t>Распределение учебных часов по разделам и темам</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11</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5305"/>
        <w:gridCol w:w="1045"/>
        <w:gridCol w:w="1674"/>
        <w:gridCol w:w="1675"/>
      </w:tblGrid>
      <w:tr w:rsidR="006464BF" w:rsidRPr="002C40CF" w:rsidTr="002C40CF">
        <w:trPr>
          <w:trHeight w:val="1056"/>
        </w:trPr>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 часов</w:t>
            </w:r>
          </w:p>
        </w:tc>
      </w:tr>
      <w:tr w:rsidR="006464BF" w:rsidRPr="002C40CF" w:rsidTr="002C40CF">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Всего</w:t>
            </w:r>
          </w:p>
        </w:tc>
        <w:tc>
          <w:tcPr>
            <w:tcW w:w="33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В том числе</w:t>
            </w:r>
          </w:p>
        </w:tc>
      </w:tr>
      <w:tr w:rsidR="006464BF" w:rsidRPr="002C40CF" w:rsidTr="002C40CF">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ind w:firstLine="540"/>
              <w:jc w:val="both"/>
              <w:rPr>
                <w:color w:val="000000" w:themeColor="text1"/>
              </w:rPr>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Практические занятия</w:t>
            </w:r>
          </w:p>
        </w:tc>
      </w:tr>
      <w:tr w:rsidR="006464BF" w:rsidRPr="002C40CF" w:rsidTr="002C40CF">
        <w:tc>
          <w:tcPr>
            <w:tcW w:w="5305"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74"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75"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305"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Технико-эксплуатационные показатели пассажирского автотранспорта</w:t>
            </w:r>
          </w:p>
        </w:tc>
        <w:tc>
          <w:tcPr>
            <w:tcW w:w="1045"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7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75"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305"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Диспетчерское руководство работой такси на линии</w:t>
            </w:r>
          </w:p>
        </w:tc>
        <w:tc>
          <w:tcPr>
            <w:tcW w:w="1045"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7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c>
          <w:tcPr>
            <w:tcW w:w="1675"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Работа такси на линии</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w:t>
            </w:r>
          </w:p>
        </w:tc>
        <w:tc>
          <w:tcPr>
            <w:tcW w:w="1675"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r w:rsidR="006464BF" w:rsidRPr="002C40CF" w:rsidTr="002C40CF">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w:t>
      </w:r>
      <w:proofErr w:type="gramStart"/>
      <w:r w:rsidRPr="002C40CF">
        <w:rPr>
          <w:color w:val="000000" w:themeColor="text1"/>
        </w:rPr>
        <w:t>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roofErr w:type="gramEnd"/>
      <w:r w:rsidRPr="002C40CF">
        <w:rPr>
          <w:color w:val="000000" w:themeColor="text1"/>
        </w:rPr>
        <w:t xml:space="preserve">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w:t>
      </w:r>
      <w:proofErr w:type="gramEnd"/>
      <w:r w:rsidRPr="002C40CF">
        <w:rPr>
          <w:color w:val="000000" w:themeColor="text1"/>
        </w:rPr>
        <w:t xml:space="preserve"> коэффициент использования пробега; мероприятия по повышению коэффициента использования </w:t>
      </w:r>
      <w:r w:rsidRPr="002C40CF">
        <w:rPr>
          <w:color w:val="000000" w:themeColor="text1"/>
        </w:rPr>
        <w:lastRenderedPageBreak/>
        <w:t>пробега; среднесуточный пробег; общий пробег; производительность работы пассажирского автотранспорта.</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w:t>
      </w:r>
      <w:proofErr w:type="gramEnd"/>
      <w:r w:rsidRPr="002C40CF">
        <w:rPr>
          <w:color w:val="000000" w:themeColor="text1"/>
        </w:rPr>
        <w:t xml:space="preserve"> порядок приема подвижного состава на линии; порядок оказания технической помощи на линии; </w:t>
      </w:r>
      <w:proofErr w:type="gramStart"/>
      <w:r w:rsidRPr="002C40CF">
        <w:rPr>
          <w:color w:val="000000" w:themeColor="text1"/>
        </w:rPr>
        <w:t>контроль за</w:t>
      </w:r>
      <w:proofErr w:type="gramEnd"/>
      <w:r w:rsidRPr="002C40CF">
        <w:rPr>
          <w:color w:val="000000" w:themeColor="text1"/>
        </w:rPr>
        <w:t xml:space="preserve"> своевременным возвратом автомобилей в таксопарк.</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w:t>
      </w:r>
      <w:proofErr w:type="gramEnd"/>
      <w:r w:rsidRPr="002C40CF">
        <w:rPr>
          <w:color w:val="000000" w:themeColor="text1"/>
        </w:rPr>
        <w:t xml:space="preserve">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1"/>
        <w:rPr>
          <w:color w:val="000000" w:themeColor="text1"/>
        </w:rPr>
      </w:pPr>
      <w:bookmarkStart w:id="47" w:name="Par1660"/>
      <w:bookmarkEnd w:id="47"/>
      <w:r w:rsidRPr="002C40CF">
        <w:rPr>
          <w:color w:val="000000" w:themeColor="text1"/>
        </w:rPr>
        <w:t>IV. ПЛАНИРУЕМЫЕ РЕЗУЛЬТАТЫ ОСВОЕНИЯ  ПРОГРАММЫ</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В результате освоения  </w:t>
      </w:r>
      <w:proofErr w:type="gramStart"/>
      <w:r w:rsidRPr="002C40CF">
        <w:rPr>
          <w:color w:val="000000" w:themeColor="text1"/>
        </w:rPr>
        <w:t>программы</w:t>
      </w:r>
      <w:proofErr w:type="gramEnd"/>
      <w:r w:rsidRPr="002C40CF">
        <w:rPr>
          <w:color w:val="000000" w:themeColor="text1"/>
        </w:rPr>
        <w:t xml:space="preserve"> обучающиеся должны знать:</w:t>
      </w:r>
    </w:p>
    <w:p w:rsidR="006464BF" w:rsidRPr="002C40CF" w:rsidRDefault="00FF40C6" w:rsidP="006464BF">
      <w:pPr>
        <w:widowControl w:val="0"/>
        <w:autoSpaceDE w:val="0"/>
        <w:autoSpaceDN w:val="0"/>
        <w:adjustRightInd w:val="0"/>
        <w:ind w:firstLine="540"/>
        <w:jc w:val="both"/>
        <w:rPr>
          <w:color w:val="000000" w:themeColor="text1"/>
        </w:rPr>
      </w:pPr>
      <w:hyperlink r:id="rId13" w:history="1">
        <w:r w:rsidR="006464BF" w:rsidRPr="002C40CF">
          <w:rPr>
            <w:color w:val="000000" w:themeColor="text1"/>
          </w:rPr>
          <w:t>Правила</w:t>
        </w:r>
      </w:hyperlink>
      <w:r w:rsidR="006464BF" w:rsidRPr="002C40CF">
        <w:rPr>
          <w:color w:val="000000" w:themeColor="text1"/>
        </w:rPr>
        <w:t xml:space="preserve"> дорожного движения, основы законодательства в сфере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правила обязательного страхования гражданской ответственности владельцев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безопасного управления транспортными средствами;</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цели и задачи управления системами "водитель - автомобиль - дорога" и "водитель - автомобиль";</w:t>
      </w:r>
      <w:proofErr w:type="gramEnd"/>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особенности наблюдения за дорожной обстановкой;</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способы контроля безопасной дистанции и бокового интервала;</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порядок вызова аварийных и спасательных служб;</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обеспечения безопасности наиболее уязвимых участников дорожного движения: пешеходов, велосипедистов;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обеспечения детской пассажирской безопасности;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проблемы, связанные с нарушением правил дорожного движения водителями транспортных средств и их последствиями;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правовые аспекты (права, обязанности и ответственность) оказания первой помощи;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современные рекомендации по оказанию первой помощи;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методики и последовательность действий по оказанию первой помощи;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состав аптечки первой помощи (автомобильной) и правила использования ее компонентов.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В результате освоения  </w:t>
      </w:r>
      <w:proofErr w:type="gramStart"/>
      <w:r w:rsidRPr="002C40CF">
        <w:rPr>
          <w:color w:val="000000" w:themeColor="text1"/>
        </w:rPr>
        <w:t>программы</w:t>
      </w:r>
      <w:proofErr w:type="gramEnd"/>
      <w:r w:rsidRPr="002C40CF">
        <w:rPr>
          <w:color w:val="000000" w:themeColor="text1"/>
        </w:rPr>
        <w:t xml:space="preserve"> обучающиеся должны уметь: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безопасно и эффективно управлять транспортным средством (составом транспортных средств) в различных условиях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соблюдать </w:t>
      </w:r>
      <w:hyperlink r:id="rId14" w:history="1">
        <w:r w:rsidRPr="002C40CF">
          <w:rPr>
            <w:color w:val="000000" w:themeColor="text1"/>
          </w:rPr>
          <w:t>Правила</w:t>
        </w:r>
      </w:hyperlink>
      <w:r w:rsidRPr="002C40CF">
        <w:rPr>
          <w:color w:val="000000" w:themeColor="text1"/>
        </w:rPr>
        <w:t xml:space="preserve"> дорожного движения при управлении транспортным средством (составом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управлять своим эмоциональным состоянием;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lastRenderedPageBreak/>
        <w:t>конструктивно разрешать противоречия и конфликты, возникающие в дорожном движении;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выполнять ежедневное техническое обслуживание транспортного средства (состава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устранять мелкие неисправности в процессе эксплуатации транспортного средства (состава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обеспечивать безопасную посадку и высадку пассажиров, их перевозку, либо прием, размещение и перевозку грузов;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выбирать безопасные скорость, дистанцию и интервал в различных условиях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использовать зеркала заднего вида при маневрировании;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своевременно принимать правильные решения и уверенно действовать в сложных и опасных дорожных ситуациях;</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выполнять мероприятия по оказанию первой помощи пострадавшим в дорожно-транспортном происшествии;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совершенствовать свои навыки управления транспортным средством (составом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1"/>
        <w:rPr>
          <w:color w:val="000000" w:themeColor="text1"/>
        </w:rPr>
      </w:pPr>
      <w:bookmarkStart w:id="48" w:name="Par1693"/>
      <w:bookmarkEnd w:id="48"/>
      <w:r w:rsidRPr="002C40CF">
        <w:rPr>
          <w:color w:val="000000" w:themeColor="text1"/>
        </w:rPr>
        <w:t>V. УСЛОВИЯ РЕАЛИЗАЦИИ  ПРОГРАММЫ</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Наполняемость учебной группы не должна превышать 30 человек.</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Расчетная формула для определения общего числа учебных кабинетов для теоретического обучения:</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rPr>
          <w:color w:val="000000" w:themeColor="text1"/>
        </w:rPr>
      </w:pPr>
      <w:r w:rsidRPr="002C40CF">
        <w:rPr>
          <w:noProof/>
          <w:color w:val="000000" w:themeColor="text1"/>
          <w:position w:val="-28"/>
        </w:rPr>
        <w:drawing>
          <wp:inline distT="0" distB="0" distL="0" distR="0">
            <wp:extent cx="1524000" cy="499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24000" cy="499745"/>
                    </a:xfrm>
                    <a:prstGeom prst="rect">
                      <a:avLst/>
                    </a:prstGeom>
                    <a:noFill/>
                    <a:ln w="9525">
                      <a:noFill/>
                      <a:miter lim="800000"/>
                      <a:headEnd/>
                      <a:tailEnd/>
                    </a:ln>
                  </pic:spPr>
                </pic:pic>
              </a:graphicData>
            </a:graphic>
          </wp:inline>
        </w:drawing>
      </w: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где </w:t>
      </w:r>
      <w:proofErr w:type="gramStart"/>
      <w:r w:rsidRPr="002C40CF">
        <w:rPr>
          <w:color w:val="000000" w:themeColor="text1"/>
        </w:rPr>
        <w:t>П</w:t>
      </w:r>
      <w:proofErr w:type="gramEnd"/>
      <w:r w:rsidRPr="002C40CF">
        <w:rPr>
          <w:color w:val="000000" w:themeColor="text1"/>
        </w:rPr>
        <w:t xml:space="preserve"> - число необходимых помещений;</w:t>
      </w:r>
    </w:p>
    <w:p w:rsidR="006464BF" w:rsidRPr="002C40CF" w:rsidRDefault="006464BF" w:rsidP="006464BF">
      <w:pPr>
        <w:widowControl w:val="0"/>
        <w:autoSpaceDE w:val="0"/>
        <w:autoSpaceDN w:val="0"/>
        <w:adjustRightInd w:val="0"/>
        <w:ind w:firstLine="540"/>
        <w:jc w:val="both"/>
        <w:rPr>
          <w:color w:val="000000" w:themeColor="text1"/>
        </w:rPr>
      </w:pPr>
      <w:r w:rsidRPr="002C40CF">
        <w:rPr>
          <w:noProof/>
          <w:color w:val="000000" w:themeColor="text1"/>
          <w:position w:val="-14"/>
        </w:rPr>
        <w:lastRenderedPageBreak/>
        <w:drawing>
          <wp:inline distT="0" distB="0" distL="0" distR="0">
            <wp:extent cx="280670" cy="292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80670" cy="292735"/>
                    </a:xfrm>
                    <a:prstGeom prst="rect">
                      <a:avLst/>
                    </a:prstGeom>
                    <a:noFill/>
                    <a:ln w="9525">
                      <a:noFill/>
                      <a:miter lim="800000"/>
                      <a:headEnd/>
                      <a:tailEnd/>
                    </a:ln>
                  </pic:spPr>
                </pic:pic>
              </a:graphicData>
            </a:graphic>
          </wp:inline>
        </w:drawing>
      </w:r>
      <w:r w:rsidRPr="002C40CF">
        <w:rPr>
          <w:color w:val="000000" w:themeColor="text1"/>
        </w:rPr>
        <w:t xml:space="preserve"> - расчетное учебное время полного курса теоретического обучения на одну группу, в часах;</w:t>
      </w:r>
    </w:p>
    <w:p w:rsidR="006464BF" w:rsidRPr="002C40CF" w:rsidRDefault="006464BF" w:rsidP="006464BF">
      <w:pPr>
        <w:widowControl w:val="0"/>
        <w:autoSpaceDE w:val="0"/>
        <w:autoSpaceDN w:val="0"/>
        <w:adjustRightInd w:val="0"/>
        <w:ind w:firstLine="540"/>
        <w:jc w:val="both"/>
        <w:rPr>
          <w:color w:val="000000" w:themeColor="text1"/>
        </w:rPr>
      </w:pPr>
      <w:proofErr w:type="spellStart"/>
      <w:r w:rsidRPr="002C40CF">
        <w:rPr>
          <w:color w:val="000000" w:themeColor="text1"/>
        </w:rPr>
        <w:t>n</w:t>
      </w:r>
      <w:proofErr w:type="spellEnd"/>
      <w:r w:rsidRPr="002C40CF">
        <w:rPr>
          <w:color w:val="000000" w:themeColor="text1"/>
        </w:rPr>
        <w:t xml:space="preserve"> - общее число групп;</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0,75 - постоянный коэффициент (загрузка учебного кабинета принимается </w:t>
      </w:r>
      <w:proofErr w:type="gramStart"/>
      <w:r w:rsidRPr="002C40CF">
        <w:rPr>
          <w:color w:val="000000" w:themeColor="text1"/>
        </w:rPr>
        <w:t>равной</w:t>
      </w:r>
      <w:proofErr w:type="gramEnd"/>
      <w:r w:rsidRPr="002C40CF">
        <w:rPr>
          <w:color w:val="000000" w:themeColor="text1"/>
        </w:rPr>
        <w:t xml:space="preserve"> 75%);</w:t>
      </w:r>
    </w:p>
    <w:p w:rsidR="006464BF" w:rsidRPr="002C40CF" w:rsidRDefault="006464BF" w:rsidP="006464BF">
      <w:pPr>
        <w:widowControl w:val="0"/>
        <w:autoSpaceDE w:val="0"/>
        <w:autoSpaceDN w:val="0"/>
        <w:adjustRightInd w:val="0"/>
        <w:ind w:firstLine="540"/>
        <w:jc w:val="both"/>
        <w:rPr>
          <w:color w:val="000000" w:themeColor="text1"/>
        </w:rPr>
      </w:pPr>
      <w:r w:rsidRPr="002C40CF">
        <w:rPr>
          <w:noProof/>
          <w:color w:val="000000" w:themeColor="text1"/>
          <w:position w:val="-12"/>
        </w:rPr>
        <w:drawing>
          <wp:inline distT="0" distB="0" distL="0" distR="0">
            <wp:extent cx="365760" cy="2806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65760" cy="280670"/>
                    </a:xfrm>
                    <a:prstGeom prst="rect">
                      <a:avLst/>
                    </a:prstGeom>
                    <a:noFill/>
                    <a:ln w="9525">
                      <a:noFill/>
                      <a:miter lim="800000"/>
                      <a:headEnd/>
                      <a:tailEnd/>
                    </a:ln>
                  </pic:spPr>
                </pic:pic>
              </a:graphicData>
            </a:graphic>
          </wp:inline>
        </w:drawing>
      </w:r>
      <w:r w:rsidRPr="002C40CF">
        <w:rPr>
          <w:color w:val="000000" w:themeColor="text1"/>
        </w:rPr>
        <w:t xml:space="preserve"> - фонд времени использования помещения в часах.</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Первоначальное обучение вождению транспортных средств должно проводиться на закрытых площадках или автодромах.</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8" w:history="1">
        <w:r w:rsidRPr="002C40CF">
          <w:rPr>
            <w:color w:val="000000" w:themeColor="text1"/>
          </w:rPr>
          <w:t>Правил</w:t>
        </w:r>
      </w:hyperlink>
      <w:r w:rsidRPr="002C40CF">
        <w:rPr>
          <w:color w:val="000000" w:themeColor="text1"/>
        </w:rPr>
        <w:t xml:space="preserve">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5.2. </w:t>
      </w:r>
      <w:proofErr w:type="gramStart"/>
      <w:r w:rsidRPr="002C40CF">
        <w:rPr>
          <w:color w:val="000000" w:themeColor="text1"/>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5.3. Информационно-методические условия реализации  программы включают:</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учебный план;</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календарный учебный график;</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рабочие программы учебных предметов;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методические материалы и разработки;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расписание занятий.</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5.4. Материально-технические условия реализации  программы.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Pr="002C40CF">
        <w:rPr>
          <w:color w:val="000000" w:themeColor="text1"/>
        </w:rPr>
        <w:t>саморегуляции</w:t>
      </w:r>
      <w:proofErr w:type="spellEnd"/>
      <w:r w:rsidRPr="002C40CF">
        <w:rPr>
          <w:color w:val="000000" w:themeColor="text1"/>
        </w:rPr>
        <w:t xml:space="preserve"> его </w:t>
      </w:r>
      <w:proofErr w:type="spellStart"/>
      <w:r w:rsidRPr="002C40CF">
        <w:rPr>
          <w:color w:val="000000" w:themeColor="text1"/>
        </w:rPr>
        <w:t>психоэмоционального</w:t>
      </w:r>
      <w:proofErr w:type="spellEnd"/>
      <w:r w:rsidRPr="002C40CF">
        <w:rPr>
          <w:color w:val="000000" w:themeColor="text1"/>
        </w:rPr>
        <w:t xml:space="preserve"> состояния в процессе управления транспортным средством. Оценка уровня развития профессионально важных каче</w:t>
      </w:r>
      <w:proofErr w:type="gramStart"/>
      <w:r w:rsidRPr="002C40CF">
        <w:rPr>
          <w:color w:val="000000" w:themeColor="text1"/>
        </w:rPr>
        <w:t>ств пр</w:t>
      </w:r>
      <w:proofErr w:type="gramEnd"/>
      <w:r w:rsidRPr="002C40CF">
        <w:rPr>
          <w:color w:val="000000" w:themeColor="text1"/>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w:t>
      </w:r>
      <w:r w:rsidRPr="002C40CF">
        <w:rPr>
          <w:color w:val="000000" w:themeColor="text1"/>
        </w:rPr>
        <w:lastRenderedPageBreak/>
        <w:t xml:space="preserve">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2C40CF">
        <w:rPr>
          <w:color w:val="000000" w:themeColor="text1"/>
        </w:rPr>
        <w:t>монотоноустойчивость</w:t>
      </w:r>
      <w:proofErr w:type="spellEnd"/>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АПК для формирования у водителей навыков </w:t>
      </w:r>
      <w:proofErr w:type="spellStart"/>
      <w:r w:rsidRPr="002C40CF">
        <w:rPr>
          <w:color w:val="000000" w:themeColor="text1"/>
        </w:rPr>
        <w:t>саморегуляции</w:t>
      </w:r>
      <w:proofErr w:type="spellEnd"/>
      <w:r w:rsidRPr="002C40CF">
        <w:rPr>
          <w:color w:val="000000" w:themeColor="text1"/>
        </w:rPr>
        <w:t xml:space="preserve"> </w:t>
      </w:r>
      <w:proofErr w:type="spellStart"/>
      <w:r w:rsidRPr="002C40CF">
        <w:rPr>
          <w:color w:val="000000" w:themeColor="text1"/>
        </w:rPr>
        <w:t>психоэмоционального</w:t>
      </w:r>
      <w:proofErr w:type="spellEnd"/>
      <w:r w:rsidRPr="002C40CF">
        <w:rPr>
          <w:color w:val="000000" w:themeColor="text1"/>
        </w:rPr>
        <w:t xml:space="preserve"> состояния должны предоставлять возможности для обучения </w:t>
      </w:r>
      <w:proofErr w:type="spellStart"/>
      <w:r w:rsidRPr="002C40CF">
        <w:rPr>
          <w:color w:val="000000" w:themeColor="text1"/>
        </w:rPr>
        <w:t>саморегуляции</w:t>
      </w:r>
      <w:proofErr w:type="spellEnd"/>
      <w:r w:rsidRPr="002C40CF">
        <w:rPr>
          <w:color w:val="000000" w:themeColor="text1"/>
        </w:rPr>
        <w:t xml:space="preserve"> при наиболее часто встречающихся состояниях: эмоциональной напряженности, </w:t>
      </w:r>
      <w:proofErr w:type="spellStart"/>
      <w:r w:rsidRPr="002C40CF">
        <w:rPr>
          <w:color w:val="000000" w:themeColor="text1"/>
        </w:rPr>
        <w:t>монотонии</w:t>
      </w:r>
      <w:proofErr w:type="spellEnd"/>
      <w:r w:rsidRPr="002C40CF">
        <w:rPr>
          <w:color w:val="000000" w:themeColor="text1"/>
        </w:rPr>
        <w:t>, утомлении, стрессе и тренировке свойств внимания (концентрации, распределения).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Аппаратно-программный комплекс должен обеспечивать защиту персональных данных.</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2C40CF">
          <w:rPr>
            <w:color w:val="000000" w:themeColor="text1"/>
          </w:rPr>
          <w:t>750 кг</w:t>
        </w:r>
      </w:smartTag>
      <w:r w:rsidRPr="002C40CF">
        <w:rPr>
          <w:color w:val="000000" w:themeColor="text1"/>
        </w:rPr>
        <w:t>, зарегистрированными в установленном порядке.</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Расчет количества необходимых механических транспортных средств осуществляется по формуле:</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rPr>
          <w:color w:val="000000" w:themeColor="text1"/>
        </w:rPr>
      </w:pPr>
      <w:r w:rsidRPr="002C40CF">
        <w:rPr>
          <w:noProof/>
          <w:color w:val="000000" w:themeColor="text1"/>
          <w:position w:val="-28"/>
        </w:rPr>
        <w:drawing>
          <wp:inline distT="0" distB="0" distL="0" distR="0">
            <wp:extent cx="1950720" cy="4997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950720" cy="499745"/>
                    </a:xfrm>
                    <a:prstGeom prst="rect">
                      <a:avLst/>
                    </a:prstGeom>
                    <a:noFill/>
                    <a:ln w="9525">
                      <a:noFill/>
                      <a:miter lim="800000"/>
                      <a:headEnd/>
                      <a:tailEnd/>
                    </a:ln>
                  </pic:spPr>
                </pic:pic>
              </a:graphicData>
            </a:graphic>
          </wp:inline>
        </w:drawing>
      </w: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где </w:t>
      </w:r>
      <w:proofErr w:type="spellStart"/>
      <w:proofErr w:type="gramStart"/>
      <w:r w:rsidRPr="002C40CF">
        <w:rPr>
          <w:color w:val="000000" w:themeColor="text1"/>
        </w:rPr>
        <w:t>N</w:t>
      </w:r>
      <w:proofErr w:type="gramEnd"/>
      <w:r w:rsidRPr="002C40CF">
        <w:rPr>
          <w:color w:val="000000" w:themeColor="text1"/>
        </w:rPr>
        <w:t>тс</w:t>
      </w:r>
      <w:proofErr w:type="spellEnd"/>
      <w:r w:rsidRPr="002C40CF">
        <w:rPr>
          <w:color w:val="000000" w:themeColor="text1"/>
        </w:rPr>
        <w:t xml:space="preserve"> - количество автотранспортных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Т - количество часов вождения в соответствии с учебным планом;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К - количество </w:t>
      </w:r>
      <w:proofErr w:type="gramStart"/>
      <w:r w:rsidRPr="002C40CF">
        <w:rPr>
          <w:color w:val="000000" w:themeColor="text1"/>
        </w:rPr>
        <w:t>обучающихся</w:t>
      </w:r>
      <w:proofErr w:type="gramEnd"/>
      <w:r w:rsidRPr="002C40CF">
        <w:rPr>
          <w:color w:val="000000" w:themeColor="text1"/>
        </w:rPr>
        <w:t xml:space="preserve"> в год;</w:t>
      </w:r>
    </w:p>
    <w:p w:rsidR="006464BF" w:rsidRPr="002C40CF" w:rsidRDefault="006464BF" w:rsidP="006464BF">
      <w:pPr>
        <w:widowControl w:val="0"/>
        <w:autoSpaceDE w:val="0"/>
        <w:autoSpaceDN w:val="0"/>
        <w:adjustRightInd w:val="0"/>
        <w:ind w:firstLine="540"/>
        <w:jc w:val="both"/>
        <w:rPr>
          <w:color w:val="000000" w:themeColor="text1"/>
        </w:rPr>
      </w:pPr>
      <w:proofErr w:type="spellStart"/>
      <w:r w:rsidRPr="002C40CF">
        <w:rPr>
          <w:color w:val="000000" w:themeColor="text1"/>
        </w:rPr>
        <w:t>t</w:t>
      </w:r>
      <w:proofErr w:type="spellEnd"/>
      <w:r w:rsidRPr="002C40CF">
        <w:rPr>
          <w:color w:val="000000" w:themeColor="text1"/>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24,5 - среднее количество рабочих дней в месяц;</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12 - количество рабочих месяцев в году;</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1 - количество резервных учебных транспортных средств.</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2C40CF">
        <w:rPr>
          <w:color w:val="000000" w:themeColor="text1"/>
        </w:rPr>
        <w:t>для</w:t>
      </w:r>
      <w:proofErr w:type="gramEnd"/>
      <w:r w:rsidRPr="002C40CF">
        <w:rPr>
          <w:color w:val="000000" w:themeColor="text1"/>
        </w:rPr>
        <w:t xml:space="preserve"> обучающего; </w:t>
      </w:r>
      <w:proofErr w:type="gramStart"/>
      <w:r w:rsidRPr="002C40CF">
        <w:rPr>
          <w:color w:val="000000" w:themeColor="text1"/>
        </w:rPr>
        <w:t xml:space="preserve">опознавательным знаком "Учебное транспортное средство" в соответствии с </w:t>
      </w:r>
      <w:hyperlink r:id="rId20" w:history="1">
        <w:r w:rsidRPr="002C40CF">
          <w:rPr>
            <w:color w:val="000000" w:themeColor="text1"/>
          </w:rPr>
          <w:t>пунктом 8</w:t>
        </w:r>
      </w:hyperlink>
      <w:r w:rsidRPr="002C40CF">
        <w:rPr>
          <w:color w:val="000000" w:themeColor="text1"/>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2C40CF">
          <w:rPr>
            <w:color w:val="000000" w:themeColor="text1"/>
          </w:rPr>
          <w:t>1993 г</w:t>
        </w:r>
      </w:smartTag>
      <w:r w:rsidRPr="002C40CF">
        <w:rPr>
          <w:color w:val="000000" w:themeColor="text1"/>
        </w:rPr>
        <w:t>. N 1090 "О Правилах дорожного движения" (Собрание актов Президента и Правительства Российской Федерации, 1993, N 47, ст. 4531;</w:t>
      </w:r>
      <w:proofErr w:type="gramEnd"/>
      <w:r w:rsidRPr="002C40CF">
        <w:rPr>
          <w:color w:val="000000" w:themeColor="text1"/>
        </w:rPr>
        <w:t xml:space="preserve"> </w:t>
      </w:r>
      <w:proofErr w:type="gramStart"/>
      <w:r w:rsidRPr="002C40CF">
        <w:rPr>
          <w:color w:val="000000" w:themeColor="text1"/>
        </w:rPr>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2C40CF">
        <w:rPr>
          <w:color w:val="000000" w:themeColor="text1"/>
        </w:rPr>
        <w:t xml:space="preserve"> </w:t>
      </w:r>
      <w:proofErr w:type="gramStart"/>
      <w:r w:rsidRPr="002C40CF">
        <w:rPr>
          <w:color w:val="000000" w:themeColor="text1"/>
        </w:rPr>
        <w:t xml:space="preserve">N 17, ст. 1882; </w:t>
      </w:r>
      <w:r w:rsidRPr="002C40CF">
        <w:rPr>
          <w:color w:val="000000" w:themeColor="text1"/>
        </w:rPr>
        <w:lastRenderedPageBreak/>
        <w:t>2009, N 2, ст. 233; N 5, ст. 610; 2010, N 9, ст. 976; N 20, ст. 2471; 2011, N 42, ст. 5922; 2012, N 1, ст. 154; N 15, ст. 1780; N 30, ст. 4289; N 47, ст. 6505; 2013, N 5, ст. 371; N 5, ст. 404;</w:t>
      </w:r>
      <w:proofErr w:type="gramEnd"/>
      <w:r w:rsidRPr="002C40CF">
        <w:rPr>
          <w:color w:val="000000" w:themeColor="text1"/>
        </w:rPr>
        <w:t xml:space="preserve"> </w:t>
      </w:r>
      <w:proofErr w:type="gramStart"/>
      <w:r w:rsidRPr="002C40CF">
        <w:rPr>
          <w:color w:val="000000" w:themeColor="text1"/>
        </w:rPr>
        <w:t>N 24, ст. 2999; N 31, ст. 4218; N 41, ст. 5194).</w:t>
      </w:r>
      <w:proofErr w:type="gramEnd"/>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2"/>
        <w:rPr>
          <w:color w:val="000000" w:themeColor="text1"/>
        </w:rPr>
      </w:pPr>
      <w:bookmarkStart w:id="49" w:name="Par1744"/>
      <w:bookmarkEnd w:id="49"/>
      <w:r w:rsidRPr="002C40CF">
        <w:rPr>
          <w:color w:val="000000" w:themeColor="text1"/>
        </w:rPr>
        <w:t>Перечень учебного оборудования</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12</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6294"/>
        <w:gridCol w:w="1696"/>
        <w:gridCol w:w="1710"/>
      </w:tblGrid>
      <w:tr w:rsidR="006464BF" w:rsidRPr="002C40CF" w:rsidTr="002C40CF">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w:t>
            </w:r>
          </w:p>
        </w:tc>
      </w:tr>
      <w:tr w:rsidR="006464BF" w:rsidRPr="002C40CF" w:rsidTr="002C40CF">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50" w:name="Par1751"/>
            <w:bookmarkEnd w:id="50"/>
            <w:r w:rsidRPr="002C40CF">
              <w:rPr>
                <w:color w:val="000000" w:themeColor="text1"/>
              </w:rP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Тренажер &lt;1&gt;</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Аппаратно-программный комплекс тестирования и развития психофизиологических качеств водителя (АПК) &lt;2&gt;</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proofErr w:type="spellStart"/>
            <w:r w:rsidRPr="002C40CF">
              <w:rPr>
                <w:color w:val="000000" w:themeColor="text1"/>
              </w:rPr>
              <w:t>Мультимедийный</w:t>
            </w:r>
            <w:proofErr w:type="spellEnd"/>
            <w:r w:rsidRPr="002C40CF">
              <w:rPr>
                <w:color w:val="000000" w:themeColor="text1"/>
              </w:rPr>
              <w:t xml:space="preserve">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Магнитная доска со схемой населенного пункта &lt;3&gt;</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51" w:name="Par1781"/>
            <w:bookmarkEnd w:id="51"/>
            <w:r w:rsidRPr="002C40CF">
              <w:rPr>
                <w:color w:val="000000" w:themeColor="text1"/>
              </w:rPr>
              <w:t>Учебно-наглядные пособия &lt;4&gt;</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4"/>
              <w:rPr>
                <w:color w:val="000000" w:themeColor="text1"/>
              </w:rPr>
            </w:pPr>
            <w:bookmarkStart w:id="52" w:name="Par1784"/>
            <w:bookmarkEnd w:id="52"/>
            <w:r w:rsidRPr="002C40CF">
              <w:rPr>
                <w:color w:val="000000" w:themeColor="text1"/>
              </w:rP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4"/>
              <w:rPr>
                <w:color w:val="000000" w:themeColor="text1"/>
              </w:rPr>
            </w:pPr>
            <w:bookmarkStart w:id="53" w:name="Par1853"/>
            <w:bookmarkEnd w:id="53"/>
            <w:r w:rsidRPr="002C40CF">
              <w:rPr>
                <w:color w:val="000000" w:themeColor="text1"/>
              </w:rP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4"/>
              <w:rPr>
                <w:color w:val="000000" w:themeColor="text1"/>
              </w:rPr>
            </w:pPr>
            <w:bookmarkStart w:id="54" w:name="Par1868"/>
            <w:bookmarkEnd w:id="54"/>
            <w:r w:rsidRPr="002C40CF">
              <w:rPr>
                <w:color w:val="000000" w:themeColor="text1"/>
              </w:rP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4"/>
              <w:rPr>
                <w:color w:val="000000" w:themeColor="text1"/>
              </w:rPr>
            </w:pPr>
            <w:bookmarkStart w:id="55" w:name="Par1928"/>
            <w:bookmarkEnd w:id="55"/>
            <w:r w:rsidRPr="002C40CF">
              <w:rPr>
                <w:color w:val="000000" w:themeColor="text1"/>
              </w:rP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lastRenderedPageBreak/>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4"/>
              <w:rPr>
                <w:color w:val="000000" w:themeColor="text1"/>
              </w:rPr>
            </w:pPr>
            <w:bookmarkStart w:id="56" w:name="Par2003"/>
            <w:bookmarkEnd w:id="56"/>
            <w:r w:rsidRPr="002C40CF">
              <w:rPr>
                <w:color w:val="000000" w:themeColor="text1"/>
              </w:rP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4"/>
              <w:rPr>
                <w:color w:val="000000" w:themeColor="text1"/>
              </w:rPr>
            </w:pPr>
            <w:bookmarkStart w:id="57" w:name="Par2009"/>
            <w:bookmarkEnd w:id="57"/>
            <w:r w:rsidRPr="002C40CF">
              <w:rPr>
                <w:color w:val="000000" w:themeColor="text1"/>
              </w:rP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58" w:name="Par2015"/>
            <w:bookmarkEnd w:id="58"/>
            <w:r w:rsidRPr="002C40CF">
              <w:rPr>
                <w:color w:val="000000" w:themeColor="text1"/>
              </w:rPr>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4"/>
              <w:rPr>
                <w:color w:val="000000" w:themeColor="text1"/>
              </w:rPr>
            </w:pPr>
            <w:bookmarkStart w:id="59" w:name="Par2018"/>
            <w:bookmarkEnd w:id="59"/>
            <w:r w:rsidRPr="002C40CF">
              <w:rPr>
                <w:color w:val="000000" w:themeColor="text1"/>
              </w:rP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 xml:space="preserve">Закон Российской Федерации от 7 февраля </w:t>
            </w:r>
            <w:smartTag w:uri="urn:schemas-microsoft-com:office:smarttags" w:element="metricconverter">
              <w:smartTagPr>
                <w:attr w:name="ProductID" w:val="1992 г"/>
              </w:smartTagPr>
              <w:r w:rsidRPr="002C40CF">
                <w:rPr>
                  <w:color w:val="000000" w:themeColor="text1"/>
                </w:rPr>
                <w:t>1992 г</w:t>
              </w:r>
            </w:smartTag>
            <w:r w:rsidRPr="002C40CF">
              <w:rPr>
                <w:color w:val="000000" w:themeColor="text1"/>
              </w:rPr>
              <w:t>.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 xml:space="preserve">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roofErr w:type="spellStart"/>
            <w:proofErr w:type="gramStart"/>
            <w:r w:rsidRPr="002C40CF">
              <w:rPr>
                <w:color w:val="000000" w:themeColor="text1"/>
              </w:rPr>
              <w:t>шт</w:t>
            </w:r>
            <w:proofErr w:type="spellEnd"/>
            <w:proofErr w:type="gramEnd"/>
          </w:p>
        </w:tc>
        <w:tc>
          <w:tcPr>
            <w:tcW w:w="1710" w:type="dxa"/>
            <w:tcBorders>
              <w:left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&lt;1</w:t>
      </w:r>
      <w:proofErr w:type="gramStart"/>
      <w:r w:rsidRPr="002C40CF">
        <w:rPr>
          <w:color w:val="000000" w:themeColor="text1"/>
        </w:rPr>
        <w:t>&gt; В</w:t>
      </w:r>
      <w:proofErr w:type="gramEnd"/>
      <w:r w:rsidRPr="002C40CF">
        <w:rPr>
          <w:color w:val="000000" w:themeColor="text1"/>
        </w:rPr>
        <w:t xml:space="preserve"> качестве тренажера может использоваться учебное транспортное средство.</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&lt;3&gt; Магнитная доска со схемой населенного пункта может быть заменена </w:t>
      </w:r>
      <w:r w:rsidRPr="002C40CF">
        <w:rPr>
          <w:color w:val="000000" w:themeColor="text1"/>
        </w:rPr>
        <w:lastRenderedPageBreak/>
        <w:t>соответствующим электронным учебным пособием.</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&lt;4&gt; Учебно-наглядные пособия допустимо представлять в виде плаката, стенда, макета, планшета, модели, схемы, кинофильма, видеофильма, </w:t>
      </w:r>
      <w:proofErr w:type="spellStart"/>
      <w:r w:rsidRPr="002C40CF">
        <w:rPr>
          <w:color w:val="000000" w:themeColor="text1"/>
        </w:rPr>
        <w:t>мультимедийных</w:t>
      </w:r>
      <w:proofErr w:type="spellEnd"/>
      <w:r w:rsidRPr="002C40CF">
        <w:rPr>
          <w:color w:val="000000" w:themeColor="text1"/>
        </w:rPr>
        <w:t xml:space="preserve"> слайдов.</w:t>
      </w:r>
      <w:proofErr w:type="gramEnd"/>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center"/>
        <w:outlineLvl w:val="2"/>
        <w:rPr>
          <w:color w:val="000000" w:themeColor="text1"/>
        </w:rPr>
      </w:pPr>
      <w:bookmarkStart w:id="60" w:name="Par2061"/>
      <w:bookmarkEnd w:id="60"/>
      <w:r w:rsidRPr="002C40CF">
        <w:rPr>
          <w:color w:val="000000" w:themeColor="text1"/>
        </w:rPr>
        <w:t>Перечень материалов по предмету "Первая помощь</w:t>
      </w:r>
    </w:p>
    <w:p w:rsidR="006464BF" w:rsidRPr="002C40CF" w:rsidRDefault="006464BF" w:rsidP="006464BF">
      <w:pPr>
        <w:widowControl w:val="0"/>
        <w:autoSpaceDE w:val="0"/>
        <w:autoSpaceDN w:val="0"/>
        <w:adjustRightInd w:val="0"/>
        <w:jc w:val="center"/>
        <w:rPr>
          <w:color w:val="000000" w:themeColor="text1"/>
        </w:rPr>
      </w:pPr>
      <w:r w:rsidRPr="002C40CF">
        <w:rPr>
          <w:color w:val="000000" w:themeColor="text1"/>
        </w:rPr>
        <w:t>при дорожно-транспортном происшествии"</w:t>
      </w:r>
    </w:p>
    <w:p w:rsidR="006464BF" w:rsidRPr="002C40CF" w:rsidRDefault="006464BF" w:rsidP="006464BF">
      <w:pPr>
        <w:widowControl w:val="0"/>
        <w:autoSpaceDE w:val="0"/>
        <w:autoSpaceDN w:val="0"/>
        <w:adjustRightInd w:val="0"/>
        <w:jc w:val="center"/>
        <w:rPr>
          <w:color w:val="000000" w:themeColor="text1"/>
        </w:rPr>
      </w:pPr>
    </w:p>
    <w:p w:rsidR="006464BF" w:rsidRPr="002C40CF" w:rsidRDefault="006464BF" w:rsidP="006464BF">
      <w:pPr>
        <w:widowControl w:val="0"/>
        <w:autoSpaceDE w:val="0"/>
        <w:autoSpaceDN w:val="0"/>
        <w:adjustRightInd w:val="0"/>
        <w:jc w:val="right"/>
        <w:rPr>
          <w:color w:val="000000" w:themeColor="text1"/>
        </w:rPr>
      </w:pPr>
      <w:r w:rsidRPr="002C40CF">
        <w:rPr>
          <w:color w:val="000000" w:themeColor="text1"/>
        </w:rPr>
        <w:t>Таблица 13</w:t>
      </w:r>
    </w:p>
    <w:p w:rsidR="006464BF" w:rsidRPr="002C40CF" w:rsidRDefault="006464BF" w:rsidP="006464BF">
      <w:pPr>
        <w:widowControl w:val="0"/>
        <w:autoSpaceDE w:val="0"/>
        <w:autoSpaceDN w:val="0"/>
        <w:adjustRightInd w:val="0"/>
        <w:ind w:firstLine="540"/>
        <w:jc w:val="both"/>
        <w:rPr>
          <w:color w:val="000000" w:themeColor="text1"/>
        </w:rPr>
      </w:pPr>
    </w:p>
    <w:tbl>
      <w:tblPr>
        <w:tblW w:w="0" w:type="auto"/>
        <w:tblInd w:w="102" w:type="dxa"/>
        <w:tblLayout w:type="fixed"/>
        <w:tblCellMar>
          <w:top w:w="75" w:type="dxa"/>
          <w:left w:w="0" w:type="dxa"/>
          <w:bottom w:w="75" w:type="dxa"/>
          <w:right w:w="0" w:type="dxa"/>
        </w:tblCellMar>
        <w:tblLook w:val="0000"/>
      </w:tblPr>
      <w:tblGrid>
        <w:gridCol w:w="6297"/>
        <w:gridCol w:w="1701"/>
        <w:gridCol w:w="1701"/>
      </w:tblGrid>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Количество</w:t>
            </w:r>
          </w:p>
        </w:tc>
      </w:tr>
      <w:tr w:rsidR="006464BF" w:rsidRPr="002C40CF" w:rsidTr="002C40C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61" w:name="Par2069"/>
            <w:bookmarkEnd w:id="61"/>
            <w:r w:rsidRPr="002C40CF">
              <w:rPr>
                <w:color w:val="000000" w:themeColor="text1"/>
              </w:rPr>
              <w:t>Оборудование</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20</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62" w:name="Par2085"/>
            <w:bookmarkEnd w:id="62"/>
            <w:r w:rsidRPr="002C40CF">
              <w:rPr>
                <w:color w:val="000000" w:themeColor="text1"/>
              </w:rPr>
              <w:t>Расходные материалы</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8</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 xml:space="preserve">Подручные материалы, имитирующие носилочные средства, средства для остановки кровотечения, перевязочные средства, </w:t>
            </w:r>
            <w:proofErr w:type="spellStart"/>
            <w:r w:rsidRPr="002C40CF">
              <w:rPr>
                <w:color w:val="000000" w:themeColor="text1"/>
              </w:rPr>
              <w:t>иммобилизирующие</w:t>
            </w:r>
            <w:proofErr w:type="spellEnd"/>
            <w:r w:rsidRPr="002C40CF">
              <w:rPr>
                <w:color w:val="000000" w:themeColor="text1"/>
              </w:rPr>
              <w:t xml:space="preserve">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63" w:name="Par2095"/>
            <w:bookmarkEnd w:id="63"/>
            <w:r w:rsidRPr="002C40CF">
              <w:rPr>
                <w:color w:val="000000" w:themeColor="text1"/>
              </w:rPr>
              <w:t>Учебно-наглядные пособия &lt;1&gt;</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18</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 xml:space="preserve">Наглядные пособия: способы остановки кровотечения, </w:t>
            </w:r>
            <w:r w:rsidRPr="002C40CF">
              <w:rPr>
                <w:color w:val="000000" w:themeColor="text1"/>
              </w:rPr>
              <w:lastRenderedPageBreak/>
              <w:t>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lastRenderedPageBreak/>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outlineLvl w:val="3"/>
              <w:rPr>
                <w:color w:val="000000" w:themeColor="text1"/>
              </w:rPr>
            </w:pPr>
            <w:bookmarkStart w:id="64" w:name="Par2105"/>
            <w:bookmarkEnd w:id="64"/>
            <w:r w:rsidRPr="002C40CF">
              <w:rPr>
                <w:color w:val="000000" w:themeColor="text1"/>
              </w:rPr>
              <w:lastRenderedPageBreak/>
              <w:t>Технические средства обучения</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proofErr w:type="spellStart"/>
            <w:r w:rsidRPr="002C40CF">
              <w:rPr>
                <w:color w:val="000000" w:themeColor="text1"/>
              </w:rPr>
              <w:t>Мультимедийный</w:t>
            </w:r>
            <w:proofErr w:type="spellEnd"/>
            <w:r w:rsidRPr="002C40CF">
              <w:rPr>
                <w:color w:val="000000" w:themeColor="text1"/>
              </w:rPr>
              <w:t xml:space="preserve">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r w:rsidR="006464BF" w:rsidRPr="002C40CF" w:rsidTr="002C40CF">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rPr>
                <w:color w:val="000000" w:themeColor="text1"/>
              </w:rPr>
            </w:pPr>
            <w:r w:rsidRPr="002C40CF">
              <w:rPr>
                <w:color w:val="000000" w:themeColor="text1"/>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464BF" w:rsidRPr="002C40CF" w:rsidRDefault="006464BF" w:rsidP="002C40CF">
            <w:pPr>
              <w:widowControl w:val="0"/>
              <w:autoSpaceDE w:val="0"/>
              <w:autoSpaceDN w:val="0"/>
              <w:adjustRightInd w:val="0"/>
              <w:jc w:val="center"/>
              <w:rPr>
                <w:color w:val="000000" w:themeColor="text1"/>
              </w:rPr>
            </w:pPr>
            <w:r w:rsidRPr="002C40CF">
              <w:rPr>
                <w:color w:val="000000" w:themeColor="text1"/>
              </w:rPr>
              <w:t>1</w:t>
            </w:r>
          </w:p>
        </w:tc>
      </w:tr>
    </w:tbl>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2C40CF">
        <w:rPr>
          <w:color w:val="000000" w:themeColor="text1"/>
        </w:rPr>
        <w:t>асфальт</w:t>
      </w:r>
      <w:proofErr w:type="gramStart"/>
      <w:r w:rsidRPr="002C40CF">
        <w:rPr>
          <w:color w:val="000000" w:themeColor="text1"/>
        </w:rPr>
        <w:t>о</w:t>
      </w:r>
      <w:proofErr w:type="spellEnd"/>
      <w:r w:rsidRPr="002C40CF">
        <w:rPr>
          <w:color w:val="000000" w:themeColor="text1"/>
        </w:rPr>
        <w:t>-</w:t>
      </w:r>
      <w:proofErr w:type="gramEnd"/>
      <w:r w:rsidRPr="002C40CF">
        <w:rPr>
          <w:color w:val="000000" w:themeColor="text1"/>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2C40CF">
          <w:rPr>
            <w:color w:val="000000" w:themeColor="text1"/>
          </w:rPr>
          <w:t>0,24 га</w:t>
        </w:r>
      </w:smartTag>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21" w:history="1">
        <w:r w:rsidRPr="002C40CF">
          <w:rPr>
            <w:color w:val="000000" w:themeColor="text1"/>
          </w:rPr>
          <w:t xml:space="preserve">ГОСТ </w:t>
        </w:r>
        <w:proofErr w:type="gramStart"/>
        <w:r w:rsidRPr="002C40CF">
          <w:rPr>
            <w:color w:val="000000" w:themeColor="text1"/>
          </w:rPr>
          <w:t>Р</w:t>
        </w:r>
        <w:proofErr w:type="gramEnd"/>
        <w:r w:rsidRPr="002C40CF">
          <w:rPr>
            <w:color w:val="000000" w:themeColor="text1"/>
          </w:rPr>
          <w:t xml:space="preserve"> 50597-93</w:t>
        </w:r>
      </w:hyperlink>
      <w:r w:rsidRPr="002C40CF">
        <w:rPr>
          <w:color w:val="000000" w:themeColor="text1"/>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&lt;1&gt; </w:t>
      </w:r>
      <w:hyperlink r:id="rId22" w:history="1">
        <w:r w:rsidRPr="002C40CF">
          <w:rPr>
            <w:color w:val="000000" w:themeColor="text1"/>
          </w:rPr>
          <w:t>Постановление</w:t>
        </w:r>
      </w:hyperlink>
      <w:r w:rsidRPr="002C40CF">
        <w:rPr>
          <w:color w:val="000000" w:themeColor="text1"/>
        </w:rPr>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2C40CF">
          <w:rPr>
            <w:color w:val="000000" w:themeColor="text1"/>
          </w:rPr>
          <w:t>1993 г</w:t>
        </w:r>
      </w:smartTag>
      <w:r w:rsidRPr="002C40CF">
        <w:rPr>
          <w:color w:val="000000" w:themeColor="text1"/>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2C40CF">
        <w:rPr>
          <w:color w:val="000000" w:themeColor="text1"/>
        </w:rPr>
        <w:t xml:space="preserve"> </w:t>
      </w:r>
      <w:proofErr w:type="gramStart"/>
      <w:r w:rsidRPr="002C40CF">
        <w:rPr>
          <w:color w:val="000000" w:themeColor="text1"/>
        </w:rPr>
        <w:t>N 27, ст. 2693; 2003, N 20, ст. 1899; 2003, N 40, ст. 3891; 2005, N 52, ст. 5733; 2006, N 11, ст. 1179; 2008, N 8, ст. 741; N 17, ст. 1882; 2009, N 2, ст. 233; N 5, ст. 610; 2010, N 9, ст. 976; N 20, ст. 2471;</w:t>
      </w:r>
      <w:proofErr w:type="gramEnd"/>
      <w:r w:rsidRPr="002C40CF">
        <w:rPr>
          <w:color w:val="000000" w:themeColor="text1"/>
        </w:rPr>
        <w:t xml:space="preserve"> </w:t>
      </w:r>
      <w:proofErr w:type="gramStart"/>
      <w:r w:rsidRPr="002C40CF">
        <w:rPr>
          <w:color w:val="000000" w:themeColor="text1"/>
        </w:rPr>
        <w:t>2011, N 42, ст. 5922; 2012, N 1, ст. 154; N 15, ст. 1780; N 30, ст. 4289; N 47, ст. 6505; 2013, N 5, ст. 371; N 5, ст. 404; N 24, ст. 2999; N 31, ст. 4218; N 41, ст. 5194).</w:t>
      </w:r>
      <w:proofErr w:type="gramEnd"/>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w:t>
      </w:r>
      <w:r w:rsidRPr="002C40CF">
        <w:rPr>
          <w:color w:val="000000" w:themeColor="text1"/>
        </w:rPr>
        <w:lastRenderedPageBreak/>
        <w:t>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Продольный уклон закрытой площадки или автодрома (за исключением наклонного участка (эстакады)) должен быть не более 100%.</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w:t>
      </w:r>
      <w:proofErr w:type="gramStart"/>
      <w:r w:rsidRPr="002C40CF">
        <w:rPr>
          <w:color w:val="000000" w:themeColor="text1"/>
        </w:rPr>
        <w:t>к</w:t>
      </w:r>
      <w:proofErr w:type="gramEnd"/>
      <w:r w:rsidRPr="002C40CF">
        <w:rPr>
          <w:color w:val="000000" w:themeColor="text1"/>
        </w:rPr>
        <w:t xml:space="preserve"> средней должно быть не более 3:1. Показатель </w:t>
      </w:r>
      <w:proofErr w:type="spellStart"/>
      <w:r w:rsidRPr="002C40CF">
        <w:rPr>
          <w:color w:val="000000" w:themeColor="text1"/>
        </w:rPr>
        <w:t>ослепленности</w:t>
      </w:r>
      <w:proofErr w:type="spellEnd"/>
      <w:r w:rsidRPr="002C40CF">
        <w:rPr>
          <w:color w:val="000000" w:themeColor="text1"/>
        </w:rPr>
        <w:t xml:space="preserve"> установок наружного освещения не должен превышать 150.</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На автодроме должен оборудоваться перекресток (регулируемый или нерегулируемый), пешеходный переход, устанавливаться дорожные знаки.</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Автодромы, кроме того, должны быть оборудованы средствами организации дорожного движения в соответствии с требованиями </w:t>
      </w:r>
      <w:hyperlink r:id="rId23" w:history="1">
        <w:r w:rsidRPr="002C40CF">
          <w:rPr>
            <w:color w:val="000000" w:themeColor="text1"/>
          </w:rPr>
          <w:t xml:space="preserve">ГОСТ </w:t>
        </w:r>
        <w:proofErr w:type="gramStart"/>
        <w:r w:rsidRPr="002C40CF">
          <w:rPr>
            <w:color w:val="000000" w:themeColor="text1"/>
          </w:rPr>
          <w:t>Р</w:t>
        </w:r>
        <w:proofErr w:type="gramEnd"/>
        <w:r w:rsidRPr="002C40CF">
          <w:rPr>
            <w:color w:val="000000" w:themeColor="text1"/>
          </w:rPr>
          <w:t xml:space="preserve"> 52290-2004</w:t>
        </w:r>
      </w:hyperlink>
      <w:r w:rsidRPr="002C40CF">
        <w:rPr>
          <w:color w:val="000000" w:themeColor="text1"/>
        </w:rPr>
        <w:t xml:space="preserve"> "Технические средства организации дорожного движения. Знаки дорожные. Общие технические требования" (далее - ГОСТ </w:t>
      </w:r>
      <w:proofErr w:type="gramStart"/>
      <w:r w:rsidRPr="002C40CF">
        <w:rPr>
          <w:color w:val="000000" w:themeColor="text1"/>
        </w:rPr>
        <w:t>Р</w:t>
      </w:r>
      <w:proofErr w:type="gramEnd"/>
      <w:r w:rsidRPr="002C40CF">
        <w:rPr>
          <w:color w:val="000000" w:themeColor="text1"/>
        </w:rPr>
        <w:t xml:space="preserve"> 52290-2004), </w:t>
      </w:r>
      <w:hyperlink r:id="rId24" w:history="1">
        <w:r w:rsidRPr="002C40CF">
          <w:rPr>
            <w:color w:val="000000" w:themeColor="text1"/>
          </w:rPr>
          <w:t>ГОСТ Р 51256-2011</w:t>
        </w:r>
      </w:hyperlink>
      <w:r w:rsidRPr="002C40CF">
        <w:rPr>
          <w:color w:val="000000" w:themeColor="text1"/>
        </w:rPr>
        <w:t xml:space="preserve"> "Технические средства организации дорожного движения. Разметка дорожная. Классификация. Технические требования", ГОСТ </w:t>
      </w:r>
      <w:proofErr w:type="gramStart"/>
      <w:r w:rsidRPr="002C40CF">
        <w:rPr>
          <w:color w:val="000000" w:themeColor="text1"/>
        </w:rPr>
        <w:t>Р</w:t>
      </w:r>
      <w:proofErr w:type="gramEnd"/>
      <w:r w:rsidRPr="002C40CF">
        <w:rPr>
          <w:color w:val="000000" w:themeColor="text1"/>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2C40CF">
        <w:rPr>
          <w:color w:val="000000" w:themeColor="text1"/>
        </w:rPr>
        <w:t>Р</w:t>
      </w:r>
      <w:proofErr w:type="gramEnd"/>
      <w:r w:rsidRPr="002C40CF">
        <w:rPr>
          <w:color w:val="000000" w:themeColor="text1"/>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w:t>
      </w:r>
      <w:hyperlink r:id="rId25" w:history="1">
        <w:r w:rsidRPr="002C40CF">
          <w:rPr>
            <w:color w:val="000000" w:themeColor="text1"/>
          </w:rPr>
          <w:t xml:space="preserve">ГОСТ </w:t>
        </w:r>
        <w:proofErr w:type="gramStart"/>
        <w:r w:rsidRPr="002C40CF">
          <w:rPr>
            <w:color w:val="000000" w:themeColor="text1"/>
          </w:rPr>
          <w:t>Р</w:t>
        </w:r>
        <w:proofErr w:type="gramEnd"/>
        <w:r w:rsidRPr="002C40CF">
          <w:rPr>
            <w:color w:val="000000" w:themeColor="text1"/>
          </w:rPr>
          <w:t xml:space="preserve"> 52290-2004</w:t>
        </w:r>
      </w:hyperlink>
      <w:r w:rsidRPr="002C40CF">
        <w:rPr>
          <w:color w:val="000000" w:themeColor="text1"/>
        </w:rPr>
        <w:t>, светофоров типа Т.1 по ГОСТ Р 52282-2004 и уменьшение норм установки дорожных знаков, светофоров &lt;1&gt;.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proofErr w:type="gramStart"/>
      <w:r w:rsidRPr="002C40CF">
        <w:rPr>
          <w:color w:val="000000" w:themeColor="text1"/>
        </w:rPr>
        <w:t xml:space="preserve">&lt;1&gt; </w:t>
      </w:r>
      <w:hyperlink r:id="rId26" w:history="1">
        <w:r w:rsidRPr="002C40CF">
          <w:rPr>
            <w:color w:val="000000" w:themeColor="text1"/>
          </w:rPr>
          <w:t>Постановление</w:t>
        </w:r>
      </w:hyperlink>
      <w:r w:rsidRPr="002C40CF">
        <w:rPr>
          <w:color w:val="000000" w:themeColor="text1"/>
        </w:rPr>
        <w:t xml:space="preserve"> Совета Министров - Правительства Российской Федерации от 23 октября </w:t>
      </w:r>
      <w:smartTag w:uri="urn:schemas-microsoft-com:office:smarttags" w:element="metricconverter">
        <w:smartTagPr>
          <w:attr w:name="ProductID" w:val="1993 г"/>
        </w:smartTagPr>
        <w:r w:rsidRPr="002C40CF">
          <w:rPr>
            <w:color w:val="000000" w:themeColor="text1"/>
          </w:rPr>
          <w:t>1993 г</w:t>
        </w:r>
      </w:smartTag>
      <w:r w:rsidRPr="002C40CF">
        <w:rPr>
          <w:color w:val="000000" w:themeColor="text1"/>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2C40CF">
        <w:rPr>
          <w:color w:val="000000" w:themeColor="text1"/>
        </w:rPr>
        <w:t xml:space="preserve"> </w:t>
      </w:r>
      <w:proofErr w:type="gramStart"/>
      <w:r w:rsidRPr="002C40CF">
        <w:rPr>
          <w:color w:val="000000" w:themeColor="text1"/>
        </w:rPr>
        <w:t>N 27, ст. 2693; 2003, N 20, ст. 1899; 2003, N 40, ст. 3891; 2005, N 52, ст. 5733; 2006, N 11, ст. 1179; 2008, N 8, ст. 741; N 17, ст. 1882; 2009, N 2, ст. 233; N 5, ст. 610; 2010, N 9, ст. 976; N 20, ст. 2471;</w:t>
      </w:r>
      <w:proofErr w:type="gramEnd"/>
      <w:r w:rsidRPr="002C40CF">
        <w:rPr>
          <w:color w:val="000000" w:themeColor="text1"/>
        </w:rPr>
        <w:t xml:space="preserve"> </w:t>
      </w:r>
      <w:proofErr w:type="gramStart"/>
      <w:r w:rsidRPr="002C40CF">
        <w:rPr>
          <w:color w:val="000000" w:themeColor="text1"/>
        </w:rPr>
        <w:t>2011, N 42, ст. 5922; 2012, N 1, ст. 154; N 15, ст. 1780; N 30, ст. 4289; N 47, ст. 6505; 2013, N 5, ст. 371; N 5, ст. 404; N 24, ст. 2999; N 31, ст. 4218; N 41, ст. 5194).</w:t>
      </w:r>
      <w:proofErr w:type="gramEnd"/>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Условия реализации  программы составляют требования к учебно-материальной базе организации,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Оценка состояния учебно-материальной базы по результатам </w:t>
      </w:r>
      <w:proofErr w:type="spellStart"/>
      <w:r w:rsidRPr="002C40CF">
        <w:rPr>
          <w:color w:val="000000" w:themeColor="text1"/>
        </w:rPr>
        <w:t>самообследования</w:t>
      </w:r>
      <w:proofErr w:type="spellEnd"/>
      <w:r w:rsidRPr="002C40CF">
        <w:rPr>
          <w:color w:val="000000" w:themeColor="text1"/>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1"/>
        <w:rPr>
          <w:color w:val="000000" w:themeColor="text1"/>
        </w:rPr>
      </w:pPr>
      <w:bookmarkStart w:id="65" w:name="Par2139"/>
      <w:bookmarkEnd w:id="65"/>
      <w:r w:rsidRPr="002C40CF">
        <w:rPr>
          <w:color w:val="000000" w:themeColor="text1"/>
        </w:rPr>
        <w:t>VI. СИСТЕМА ОЦЕНКИ РЕЗУЛЬТАТОВ ОСВОЕНИЯ  ПРОГРАММЫ</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lastRenderedPageBreak/>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К проведению квалификационного экзамена привлекаются представители работодателей, их объединений &lt;1&gt;.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&lt;1&gt; </w:t>
      </w:r>
      <w:hyperlink r:id="rId27" w:history="1">
        <w:r w:rsidRPr="002C40CF">
          <w:rPr>
            <w:color w:val="000000" w:themeColor="text1"/>
          </w:rPr>
          <w:t>Статья 74</w:t>
        </w:r>
      </w:hyperlink>
      <w:r w:rsidRPr="002C40CF">
        <w:rPr>
          <w:color w:val="000000" w:themeColor="text1"/>
        </w:rPr>
        <w:t xml:space="preserve"> Федерального закона от 29 декабря </w:t>
      </w:r>
      <w:smartTag w:uri="urn:schemas-microsoft-com:office:smarttags" w:element="metricconverter">
        <w:smartTagPr>
          <w:attr w:name="ProductID" w:val="2012 г"/>
        </w:smartTagPr>
        <w:r w:rsidRPr="002C40CF">
          <w:rPr>
            <w:color w:val="000000" w:themeColor="text1"/>
          </w:rPr>
          <w:t>2012 г</w:t>
        </w:r>
      </w:smartTag>
      <w:r w:rsidRPr="002C40CF">
        <w:rPr>
          <w:color w:val="000000" w:themeColor="text1"/>
        </w:rPr>
        <w:t>. N 273-ФЗ "Об образовании в Российской Федерации".</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Проверка теоретических знаний при проведении квалификационного экзамена проводится по предметам: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законодательства в сфере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"Устройство и техническое обслуживание транспортных средств категории "B" как объектов управления";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"Основы управления транспортными средствами категории "B";</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"Организация и выполнение грузовых перевозок автомобильным транспортом";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"Организация и выполнение пассажирских перевозок автомобильным транспортом".</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&lt;1&gt; </w:t>
      </w:r>
      <w:hyperlink r:id="rId28" w:history="1">
        <w:r w:rsidRPr="002C40CF">
          <w:rPr>
            <w:color w:val="000000" w:themeColor="text1"/>
          </w:rPr>
          <w:t>Статья 60</w:t>
        </w:r>
      </w:hyperlink>
      <w:r w:rsidRPr="002C40CF">
        <w:rPr>
          <w:color w:val="000000" w:themeColor="text1"/>
        </w:rPr>
        <w:t xml:space="preserve"> Федерального закона от 29 декабря </w:t>
      </w:r>
      <w:smartTag w:uri="urn:schemas-microsoft-com:office:smarttags" w:element="metricconverter">
        <w:smartTagPr>
          <w:attr w:name="ProductID" w:val="2012 г"/>
        </w:smartTagPr>
        <w:r w:rsidRPr="002C40CF">
          <w:rPr>
            <w:color w:val="000000" w:themeColor="text1"/>
          </w:rPr>
          <w:t>2012 г</w:t>
        </w:r>
      </w:smartTag>
      <w:r w:rsidRPr="002C40CF">
        <w:rPr>
          <w:color w:val="000000" w:themeColor="text1"/>
        </w:rPr>
        <w:t>. N 273-ФЗ "Об образовании в Российской Федерации".</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Индивидуальный учет результатов освоения </w:t>
      </w:r>
      <w:proofErr w:type="gramStart"/>
      <w:r w:rsidRPr="002C40CF">
        <w:rPr>
          <w:color w:val="000000" w:themeColor="text1"/>
        </w:rPr>
        <w:t>обучающимися</w:t>
      </w:r>
      <w:proofErr w:type="gramEnd"/>
      <w:r w:rsidRPr="002C40CF">
        <w:rPr>
          <w:color w:val="000000" w:themeColor="text1"/>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jc w:val="center"/>
        <w:outlineLvl w:val="1"/>
        <w:rPr>
          <w:color w:val="000000" w:themeColor="text1"/>
        </w:rPr>
      </w:pPr>
      <w:bookmarkStart w:id="66" w:name="Par2162"/>
      <w:bookmarkEnd w:id="66"/>
      <w:r w:rsidRPr="002C40CF">
        <w:rPr>
          <w:color w:val="000000" w:themeColor="text1"/>
        </w:rPr>
        <w:t>VII. УЧЕБНО-МЕТОДИЧЕСКИЕ МАТЕРИАЛЫ, ОБЕСПЕЧИВАЮЩИЕ</w:t>
      </w:r>
    </w:p>
    <w:p w:rsidR="006464BF" w:rsidRPr="002C40CF" w:rsidRDefault="006464BF" w:rsidP="006464BF">
      <w:pPr>
        <w:widowControl w:val="0"/>
        <w:autoSpaceDE w:val="0"/>
        <w:autoSpaceDN w:val="0"/>
        <w:adjustRightInd w:val="0"/>
        <w:jc w:val="center"/>
        <w:rPr>
          <w:color w:val="000000" w:themeColor="text1"/>
        </w:rPr>
      </w:pPr>
      <w:r w:rsidRPr="002C40CF">
        <w:rPr>
          <w:color w:val="000000" w:themeColor="text1"/>
        </w:rPr>
        <w:t>РЕАЛИЗАЦИЮ  ПРОГРАММЫ</w:t>
      </w:r>
    </w:p>
    <w:p w:rsidR="006464BF" w:rsidRPr="002C40CF" w:rsidRDefault="006464BF" w:rsidP="006464BF">
      <w:pPr>
        <w:widowControl w:val="0"/>
        <w:autoSpaceDE w:val="0"/>
        <w:autoSpaceDN w:val="0"/>
        <w:adjustRightInd w:val="0"/>
        <w:ind w:firstLine="540"/>
        <w:jc w:val="both"/>
        <w:rPr>
          <w:color w:val="000000" w:themeColor="text1"/>
        </w:rPr>
      </w:pP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Учебно-методические материалы представлены:</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 xml:space="preserve"> программой профессиональной подготовки водителей транспортных средств категории "B", утвержденной в установленном порядке;</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464BF" w:rsidRPr="002C40CF" w:rsidRDefault="006464BF" w:rsidP="006464BF">
      <w:pPr>
        <w:widowControl w:val="0"/>
        <w:autoSpaceDE w:val="0"/>
        <w:autoSpaceDN w:val="0"/>
        <w:adjustRightInd w:val="0"/>
        <w:ind w:firstLine="540"/>
        <w:jc w:val="both"/>
        <w:rPr>
          <w:color w:val="000000" w:themeColor="text1"/>
        </w:rPr>
      </w:pPr>
      <w:r w:rsidRPr="002C40CF">
        <w:rPr>
          <w:color w:val="000000" w:themeColor="text1"/>
        </w:rPr>
        <w:lastRenderedPageBreak/>
        <w:t xml:space="preserve">материалами для проведения промежуточной и итоговой аттестации </w:t>
      </w:r>
      <w:proofErr w:type="gramStart"/>
      <w:r w:rsidRPr="002C40CF">
        <w:rPr>
          <w:color w:val="000000" w:themeColor="text1"/>
        </w:rPr>
        <w:t>обучающихся</w:t>
      </w:r>
      <w:proofErr w:type="gramEnd"/>
      <w:r w:rsidRPr="002C40CF">
        <w:rPr>
          <w:color w:val="000000" w:themeColor="text1"/>
        </w:rPr>
        <w:t>, утвержденными руководителем организации, осуществляющей образовательную деятельность.</w:t>
      </w:r>
    </w:p>
    <w:p w:rsidR="006464BF" w:rsidRPr="002C40CF" w:rsidRDefault="006464BF" w:rsidP="006464BF">
      <w:pPr>
        <w:widowControl w:val="0"/>
        <w:autoSpaceDE w:val="0"/>
        <w:autoSpaceDN w:val="0"/>
        <w:adjustRightInd w:val="0"/>
        <w:jc w:val="both"/>
        <w:rPr>
          <w:color w:val="000000" w:themeColor="text1"/>
        </w:rPr>
      </w:pPr>
    </w:p>
    <w:p w:rsidR="00133965" w:rsidRPr="002C40CF" w:rsidRDefault="00133965">
      <w:pPr>
        <w:rPr>
          <w:color w:val="000000" w:themeColor="text1"/>
        </w:rPr>
      </w:pPr>
    </w:p>
    <w:sectPr w:rsidR="00133965" w:rsidRPr="002C40CF" w:rsidSect="00646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464BF"/>
    <w:rsid w:val="00133965"/>
    <w:rsid w:val="002C40CF"/>
    <w:rsid w:val="006464BF"/>
    <w:rsid w:val="00A706D3"/>
    <w:rsid w:val="00FF4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4BF"/>
    <w:rPr>
      <w:rFonts w:ascii="Tahoma" w:hAnsi="Tahoma" w:cs="Tahoma"/>
      <w:sz w:val="16"/>
      <w:szCs w:val="16"/>
    </w:rPr>
  </w:style>
  <w:style w:type="character" w:customStyle="1" w:styleId="a4">
    <w:name w:val="Текст выноски Знак"/>
    <w:basedOn w:val="a0"/>
    <w:link w:val="a3"/>
    <w:uiPriority w:val="99"/>
    <w:semiHidden/>
    <w:rsid w:val="006464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192FF2EBBD9E9DD0E32C7D088A2669482D7E4110082471AEEA1543BD48698BC29C2F0D626B449r8BDM" TargetMode="External"/><Relationship Id="rId13" Type="http://schemas.openxmlformats.org/officeDocument/2006/relationships/hyperlink" Target="consultantplus://offline/ref=FC7192FF2EBBD9E9DD0E32C7D088A2669482D7E4110082471AEEA1543BD48698BC29C2F0D626B449r8BDM" TargetMode="External"/><Relationship Id="rId18" Type="http://schemas.openxmlformats.org/officeDocument/2006/relationships/hyperlink" Target="consultantplus://offline/ref=FC7192FF2EBBD9E9DD0E32C7D088A2669482D7E4110082471AEEA1543BD48698BC29C2F0D626B449r8BDM" TargetMode="External"/><Relationship Id="rId26" Type="http://schemas.openxmlformats.org/officeDocument/2006/relationships/hyperlink" Target="consultantplus://offline/ref=FC7192FF2EBBD9E9DD0E32C7D088A2669482D7E4110082471AEEA1543BrDB4M" TargetMode="External"/><Relationship Id="rId3" Type="http://schemas.openxmlformats.org/officeDocument/2006/relationships/webSettings" Target="webSettings.xml"/><Relationship Id="rId21" Type="http://schemas.openxmlformats.org/officeDocument/2006/relationships/hyperlink" Target="consultantplus://offline/ref=FC7192FF2EBBD9E9DD0E32C7D088A2669487D1EE110582471AEEA1543BrDB4M" TargetMode="External"/><Relationship Id="rId7" Type="http://schemas.openxmlformats.org/officeDocument/2006/relationships/hyperlink" Target="consultantplus://offline/ref=FC7192FF2EBBD9E9DD0E32C7D088A2669481D6E7100282471AEEA1543BD48698BC29C2F0D626B449r8B9M" TargetMode="External"/><Relationship Id="rId12" Type="http://schemas.openxmlformats.org/officeDocument/2006/relationships/hyperlink" Target="consultantplus://offline/ref=FC7192FF2EBBD9E9DD0E32C7D088A2669482D7E4110082471AEEA1543BD48698BC29C2F0D626B449r8BDM" TargetMode="External"/><Relationship Id="rId17" Type="http://schemas.openxmlformats.org/officeDocument/2006/relationships/image" Target="media/image3.wmf"/><Relationship Id="rId25" Type="http://schemas.openxmlformats.org/officeDocument/2006/relationships/hyperlink" Target="consultantplus://offline/ref=FC7192FF2EBBD9E9DD0E32C7D088A2669482D7E7160182471AEEA1543BrDB4M" TargetMode="Externa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yperlink" Target="consultantplus://offline/ref=FC7192FF2EBBD9E9DD0E32C7D088A2669482D7E4110082471AEEA1543BD48698BC29C2F0D626B34Er8BB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C7192FF2EBBD9E9DD0E32C7D088A2669481D7EF130682471AEEA1543BD48698BC29C2F0D626B449r8B8M" TargetMode="External"/><Relationship Id="rId11" Type="http://schemas.openxmlformats.org/officeDocument/2006/relationships/hyperlink" Target="consultantplus://offline/ref=FC7192FF2EBBD9E9DD0E32C7D088A2669482D7E4110082471AEEA1543BD48698BC29C2F0D626B449r8BDM" TargetMode="External"/><Relationship Id="rId24" Type="http://schemas.openxmlformats.org/officeDocument/2006/relationships/hyperlink" Target="consultantplus://offline/ref=FC7192FF2EBBD9E9DD0E2DD2D588A2669483D1E1140BDF4D12B7AD56r3BCM" TargetMode="External"/><Relationship Id="rId5" Type="http://schemas.openxmlformats.org/officeDocument/2006/relationships/hyperlink" Target="consultantplus://offline/ref=FC7192FF2EBBD9E9DD0E32C7D088A2669482D1EF1C0482471AEEA1543BrDB4M" TargetMode="External"/><Relationship Id="rId15" Type="http://schemas.openxmlformats.org/officeDocument/2006/relationships/image" Target="media/image1.wmf"/><Relationship Id="rId23" Type="http://schemas.openxmlformats.org/officeDocument/2006/relationships/hyperlink" Target="consultantplus://offline/ref=FC7192FF2EBBD9E9DD0E32C7D088A2669482D7E7160182471AEEA1543BrDB4M" TargetMode="External"/><Relationship Id="rId28" Type="http://schemas.openxmlformats.org/officeDocument/2006/relationships/hyperlink" Target="consultantplus://offline/ref=FC7192FF2EBBD9E9DD0E32C7D088A2669482D1EF1C0482471AEEA1543BD48698BC29C2F0D626BC4Ar8BCM" TargetMode="External"/><Relationship Id="rId10" Type="http://schemas.openxmlformats.org/officeDocument/2006/relationships/hyperlink" Target="consultantplus://offline/ref=FC7192FF2EBBD9E9DD0E32C7D088A2669482D7E4110082471AEEA1543BD48698BC29C2F0D626B449r8BDM" TargetMode="External"/><Relationship Id="rId19" Type="http://schemas.openxmlformats.org/officeDocument/2006/relationships/image" Target="media/image4.wmf"/><Relationship Id="rId4" Type="http://schemas.openxmlformats.org/officeDocument/2006/relationships/hyperlink" Target="consultantplus://offline/ref=FC7192FF2EBBD9E9DD0E32C7D088A2669481D2E0140082471AEEA1543BrDB4M" TargetMode="External"/><Relationship Id="rId9" Type="http://schemas.openxmlformats.org/officeDocument/2006/relationships/hyperlink" Target="consultantplus://offline/ref=FC7192FF2EBBD9E9DD0E32C7D088A2669482D7E4110082471AEEA1543BD48698BC29C2F0D626B449r8BDM" TargetMode="External"/><Relationship Id="rId14" Type="http://schemas.openxmlformats.org/officeDocument/2006/relationships/hyperlink" Target="consultantplus://offline/ref=FC7192FF2EBBD9E9DD0E32C7D088A2669482D7E4110082471AEEA1543BD48698BC29C2F0D626B449r8BDM" TargetMode="External"/><Relationship Id="rId22" Type="http://schemas.openxmlformats.org/officeDocument/2006/relationships/hyperlink" Target="consultantplus://offline/ref=FC7192FF2EBBD9E9DD0E32C7D088A2669482D7E4110082471AEEA1543BrDB4M" TargetMode="External"/><Relationship Id="rId27" Type="http://schemas.openxmlformats.org/officeDocument/2006/relationships/hyperlink" Target="consultantplus://offline/ref=FC7192FF2EBBD9E9DD0E32C7D088A2669482D1EF1C0482471AEEA1543BD48698BC29C2F0D626BD41r8B9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41</Pages>
  <Words>16411</Words>
  <Characters>93545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2014-09-25T08:31:00Z</cp:lastPrinted>
  <dcterms:created xsi:type="dcterms:W3CDTF">2014-09-08T07:05:00Z</dcterms:created>
  <dcterms:modified xsi:type="dcterms:W3CDTF">2014-09-25T08:32:00Z</dcterms:modified>
</cp:coreProperties>
</file>